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98C8E8" w14:textId="26E786F6" w:rsidR="003F7BA9" w:rsidRPr="00FE219C" w:rsidRDefault="003F7BA9" w:rsidP="003F7BA9">
      <w:pPr>
        <w:shd w:val="clear" w:color="auto" w:fill="FFFFFF"/>
        <w:spacing w:before="300" w:after="150" w:line="240" w:lineRule="auto"/>
        <w:outlineLvl w:val="2"/>
        <w:rPr>
          <w:b/>
          <w:bCs/>
          <w:sz w:val="44"/>
          <w:szCs w:val="44"/>
        </w:rPr>
      </w:pPr>
      <w:r w:rsidRPr="00FE219C">
        <w:rPr>
          <w:b/>
          <w:bCs/>
          <w:sz w:val="44"/>
          <w:szCs w:val="44"/>
        </w:rPr>
        <w:t>Taming the Tongue</w:t>
      </w:r>
    </w:p>
    <w:p w14:paraId="4E1BE948" w14:textId="49F560A6" w:rsidR="006A7775" w:rsidRPr="00FE219C" w:rsidRDefault="003F7BA9" w:rsidP="003F7BA9">
      <w:pPr>
        <w:shd w:val="clear" w:color="auto" w:fill="FFFFFF"/>
        <w:spacing w:before="300" w:after="150" w:line="240" w:lineRule="auto"/>
        <w:outlineLvl w:val="2"/>
        <w:rPr>
          <w:rStyle w:val="content"/>
          <w:rFonts w:ascii="Ebrima" w:hAnsi="Ebrima" w:cs="Ebrima"/>
          <w:color w:val="121212"/>
          <w:sz w:val="44"/>
          <w:szCs w:val="44"/>
        </w:rPr>
      </w:pPr>
      <w:r w:rsidRPr="00FE219C">
        <w:rPr>
          <w:rStyle w:val="chapternum"/>
          <w:rFonts w:ascii="Segoe UI" w:hAnsi="Segoe UI" w:cs="Segoe UI"/>
          <w:b/>
          <w:bCs/>
          <w:color w:val="000000"/>
          <w:sz w:val="44"/>
          <w:szCs w:val="44"/>
          <w:shd w:val="clear" w:color="auto" w:fill="FFFFFF"/>
        </w:rPr>
        <w:t>3 </w:t>
      </w:r>
      <w:r w:rsidRPr="00FE219C">
        <w:rPr>
          <w:rStyle w:val="text"/>
          <w:rFonts w:ascii="Segoe UI" w:hAnsi="Segoe UI" w:cs="Segoe UI"/>
          <w:color w:val="000000"/>
          <w:sz w:val="44"/>
          <w:szCs w:val="44"/>
          <w:shd w:val="clear" w:color="auto" w:fill="FFFFFF"/>
        </w:rPr>
        <w:t>Not many of you should become teachers, my fellow believers, because you know that we who teach will be judged more strictly.</w:t>
      </w:r>
      <w:r w:rsidRPr="00FE219C">
        <w:rPr>
          <w:rFonts w:ascii="Segoe UI" w:hAnsi="Segoe UI" w:cs="Segoe UI"/>
          <w:color w:val="000000"/>
          <w:sz w:val="44"/>
          <w:szCs w:val="44"/>
          <w:shd w:val="clear" w:color="auto" w:fill="FFFFFF"/>
        </w:rPr>
        <w:t> </w:t>
      </w:r>
      <w:r w:rsidRPr="00FE219C">
        <w:rPr>
          <w:rStyle w:val="text"/>
          <w:rFonts w:ascii="Segoe UI" w:hAnsi="Segoe UI" w:cs="Segoe UI"/>
          <w:b/>
          <w:bCs/>
          <w:color w:val="000000"/>
          <w:sz w:val="44"/>
          <w:szCs w:val="44"/>
          <w:shd w:val="clear" w:color="auto" w:fill="FFFFFF"/>
          <w:vertAlign w:val="superscript"/>
        </w:rPr>
        <w:t>2 </w:t>
      </w:r>
      <w:r w:rsidRPr="00FE219C">
        <w:rPr>
          <w:rStyle w:val="text"/>
          <w:rFonts w:ascii="Segoe UI" w:hAnsi="Segoe UI" w:cs="Segoe UI"/>
          <w:color w:val="000000"/>
          <w:sz w:val="44"/>
          <w:szCs w:val="44"/>
          <w:shd w:val="clear" w:color="auto" w:fill="FFFFFF"/>
        </w:rPr>
        <w:t xml:space="preserve">We all stumble in many ways. Anyone who is never at fault in what they say is perfect, able to keep their whole body in check. </w:t>
      </w:r>
    </w:p>
    <w:p w14:paraId="741A7CAB" w14:textId="6D970D0F" w:rsidR="009262CC" w:rsidRPr="00FE219C" w:rsidRDefault="003F7BA9" w:rsidP="003F7BA9">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The main </w:t>
      </w:r>
      <w:r w:rsidR="00EF2ADA" w:rsidRPr="00FE219C">
        <w:rPr>
          <w:rStyle w:val="content"/>
          <w:rFonts w:ascii="Ebrima" w:hAnsi="Ebrima" w:cs="Ebrima"/>
          <w:color w:val="121212"/>
          <w:sz w:val="44"/>
          <w:szCs w:val="44"/>
        </w:rPr>
        <w:t>focus</w:t>
      </w:r>
      <w:r w:rsidRPr="00FE219C">
        <w:rPr>
          <w:rStyle w:val="content"/>
          <w:rFonts w:ascii="Ebrima" w:hAnsi="Ebrima" w:cs="Ebrima"/>
          <w:color w:val="121212"/>
          <w:sz w:val="44"/>
          <w:szCs w:val="44"/>
        </w:rPr>
        <w:t xml:space="preserve"> of chapter 3 is </w:t>
      </w:r>
      <w:r w:rsidR="009F0A77" w:rsidRPr="00FE219C">
        <w:rPr>
          <w:rStyle w:val="content"/>
          <w:rFonts w:ascii="Ebrima" w:hAnsi="Ebrima" w:cs="Ebrima"/>
          <w:color w:val="121212"/>
          <w:sz w:val="44"/>
          <w:szCs w:val="44"/>
        </w:rPr>
        <w:t>all about controlling our words.</w:t>
      </w:r>
      <w:r w:rsidR="009F0A77" w:rsidRPr="00FE219C">
        <w:rPr>
          <w:sz w:val="44"/>
          <w:szCs w:val="44"/>
        </w:rPr>
        <w:t xml:space="preserve"> He </w:t>
      </w:r>
      <w:proofErr w:type="gramStart"/>
      <w:r w:rsidR="009F0A77" w:rsidRPr="00FE219C">
        <w:rPr>
          <w:rStyle w:val="content"/>
          <w:rFonts w:ascii="Ebrima" w:hAnsi="Ebrima" w:cs="Ebrima"/>
          <w:color w:val="121212"/>
          <w:sz w:val="44"/>
          <w:szCs w:val="44"/>
        </w:rPr>
        <w:t>connect</w:t>
      </w:r>
      <w:proofErr w:type="gramEnd"/>
      <w:r w:rsidR="009F0A77" w:rsidRPr="00FE219C">
        <w:rPr>
          <w:rStyle w:val="content"/>
          <w:rFonts w:ascii="Ebrima" w:hAnsi="Ebrima" w:cs="Ebrima"/>
          <w:color w:val="121212"/>
          <w:sz w:val="44"/>
          <w:szCs w:val="44"/>
        </w:rPr>
        <w:t xml:space="preserve"> this to the main idea of the chapter 2.</w:t>
      </w:r>
      <w:r w:rsidR="009F0A77" w:rsidRPr="00FE219C">
        <w:rPr>
          <w:sz w:val="44"/>
          <w:szCs w:val="44"/>
        </w:rPr>
        <w:t xml:space="preserve"> </w:t>
      </w:r>
      <w:r w:rsidR="009F0A77" w:rsidRPr="00FE219C">
        <w:rPr>
          <w:rStyle w:val="content"/>
          <w:rFonts w:ascii="Ebrima" w:hAnsi="Ebrima" w:cs="Ebrima"/>
          <w:color w:val="121212"/>
          <w:sz w:val="44"/>
          <w:szCs w:val="44"/>
        </w:rPr>
        <w:t xml:space="preserve"> </w:t>
      </w:r>
      <w:r w:rsidR="009262CC" w:rsidRPr="00FE219C">
        <w:rPr>
          <w:rStyle w:val="content"/>
          <w:rFonts w:ascii="Ebrima" w:hAnsi="Ebrima" w:cs="Ebrima"/>
          <w:color w:val="121212"/>
          <w:sz w:val="44"/>
          <w:szCs w:val="44"/>
        </w:rPr>
        <w:t>This passage continues James's big idea that faith and works go together.</w:t>
      </w:r>
      <w:r w:rsidR="009262CC" w:rsidRPr="00FE219C">
        <w:rPr>
          <w:sz w:val="44"/>
          <w:szCs w:val="44"/>
        </w:rPr>
        <w:t xml:space="preserve"> </w:t>
      </w:r>
      <w:r w:rsidR="009262CC" w:rsidRPr="00FE219C">
        <w:rPr>
          <w:rStyle w:val="content"/>
          <w:rFonts w:ascii="Ebrima" w:hAnsi="Ebrima" w:cs="Ebrima"/>
          <w:color w:val="121212"/>
          <w:sz w:val="44"/>
          <w:szCs w:val="44"/>
        </w:rPr>
        <w:t>Those who trust God, who really believe Him, begin to be changed in their speech</w:t>
      </w:r>
      <w:r w:rsidR="002416F8" w:rsidRPr="00FE219C">
        <w:rPr>
          <w:rStyle w:val="content"/>
          <w:rFonts w:ascii="Ebrima" w:hAnsi="Ebrima" w:cs="Ebrima"/>
          <w:color w:val="121212"/>
          <w:sz w:val="44"/>
          <w:szCs w:val="44"/>
        </w:rPr>
        <w:t>.</w:t>
      </w:r>
    </w:p>
    <w:p w14:paraId="0C197A0E" w14:textId="617C6F52" w:rsidR="00EF2ADA" w:rsidRPr="00FE219C" w:rsidRDefault="00EF2ADA" w:rsidP="003F7BA9">
      <w:pPr>
        <w:shd w:val="clear" w:color="auto" w:fill="FFFFFF"/>
        <w:spacing w:before="300" w:after="150" w:line="240" w:lineRule="auto"/>
        <w:outlineLvl w:val="2"/>
        <w:rPr>
          <w:sz w:val="44"/>
          <w:szCs w:val="44"/>
        </w:rPr>
      </w:pPr>
      <w:r w:rsidRPr="00FE219C">
        <w:rPr>
          <w:rStyle w:val="content"/>
          <w:rFonts w:ascii="Ebrima" w:hAnsi="Ebrima" w:cs="Ebrima"/>
          <w:color w:val="121212"/>
          <w:sz w:val="44"/>
          <w:szCs w:val="44"/>
        </w:rPr>
        <w:t xml:space="preserve">James </w:t>
      </w:r>
      <w:r w:rsidR="009F0A77" w:rsidRPr="00FE219C">
        <w:rPr>
          <w:rStyle w:val="content"/>
          <w:rFonts w:ascii="Ebrima" w:hAnsi="Ebrima" w:cs="Ebrima"/>
          <w:color w:val="121212"/>
          <w:sz w:val="44"/>
          <w:szCs w:val="44"/>
        </w:rPr>
        <w:t>begins with a warning by stating.</w:t>
      </w:r>
      <w:r w:rsidR="009F0A77" w:rsidRPr="00FE219C">
        <w:rPr>
          <w:sz w:val="44"/>
          <w:szCs w:val="44"/>
        </w:rPr>
        <w:t xml:space="preserve"> “Not many Christians should aspire or claim to be </w:t>
      </w:r>
      <w:proofErr w:type="gramStart"/>
      <w:r w:rsidR="009F0A77" w:rsidRPr="00FE219C">
        <w:rPr>
          <w:sz w:val="44"/>
          <w:szCs w:val="44"/>
        </w:rPr>
        <w:t>teachers</w:t>
      </w:r>
      <w:r w:rsidR="002416F8" w:rsidRPr="00FE219C">
        <w:rPr>
          <w:sz w:val="44"/>
          <w:szCs w:val="44"/>
        </w:rPr>
        <w:t xml:space="preserve"> ,</w:t>
      </w:r>
      <w:proofErr w:type="gramEnd"/>
      <w:r w:rsidR="002416F8" w:rsidRPr="00FE219C">
        <w:rPr>
          <w:sz w:val="44"/>
          <w:szCs w:val="44"/>
        </w:rPr>
        <w:t xml:space="preserve"> </w:t>
      </w:r>
    </w:p>
    <w:p w14:paraId="65457B7D" w14:textId="77777777" w:rsidR="0049673F" w:rsidRPr="00FE219C" w:rsidRDefault="0049673F" w:rsidP="0049673F">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The church needs willing, gifted, trained, and qualified teachers, and God empowers specific individuals to fill it (1 Corinthians 12:28; Romans 12:7; Ephesians 4:11).</w:t>
      </w:r>
    </w:p>
    <w:p w14:paraId="359F4B25" w14:textId="3C0B98D5" w:rsidR="0049673F" w:rsidRPr="00FE219C" w:rsidRDefault="002416F8" w:rsidP="002416F8">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Teachers are th</w:t>
      </w:r>
      <w:r w:rsidR="009262CC" w:rsidRPr="00FE219C">
        <w:rPr>
          <w:rStyle w:val="content"/>
          <w:rFonts w:ascii="Ebrima" w:hAnsi="Ebrima" w:cs="Ebrima"/>
          <w:color w:val="121212"/>
          <w:sz w:val="44"/>
          <w:szCs w:val="44"/>
        </w:rPr>
        <w:t>ose people who have desire/ feel/ called to te</w:t>
      </w:r>
      <w:r w:rsidR="00E3715A" w:rsidRPr="00FE219C">
        <w:rPr>
          <w:rStyle w:val="content"/>
          <w:rFonts w:ascii="Ebrima" w:hAnsi="Ebrima" w:cs="Ebrima"/>
          <w:color w:val="121212"/>
          <w:sz w:val="44"/>
          <w:szCs w:val="44"/>
        </w:rPr>
        <w:t>ach</w:t>
      </w:r>
      <w:r w:rsidR="0049673F" w:rsidRPr="00FE219C">
        <w:rPr>
          <w:rStyle w:val="content"/>
          <w:rFonts w:ascii="Ebrima" w:hAnsi="Ebrima" w:cs="Ebrima"/>
          <w:color w:val="121212"/>
          <w:sz w:val="44"/>
          <w:szCs w:val="44"/>
        </w:rPr>
        <w:t xml:space="preserve"> </w:t>
      </w:r>
      <w:r w:rsidR="00E3715A" w:rsidRPr="00FE219C">
        <w:rPr>
          <w:rStyle w:val="content"/>
          <w:rFonts w:ascii="Ebrima" w:hAnsi="Ebrima" w:cs="Ebrima"/>
          <w:color w:val="121212"/>
          <w:sz w:val="44"/>
          <w:szCs w:val="44"/>
        </w:rPr>
        <w:t xml:space="preserve">people the word of God. </w:t>
      </w:r>
      <w:r w:rsidR="0049673F" w:rsidRPr="00FE219C">
        <w:rPr>
          <w:rStyle w:val="content"/>
          <w:rFonts w:ascii="Ebrima" w:hAnsi="Ebrima" w:cs="Ebrima"/>
          <w:color w:val="121212"/>
          <w:sz w:val="44"/>
          <w:szCs w:val="44"/>
        </w:rPr>
        <w:t xml:space="preserve">This </w:t>
      </w:r>
      <w:r w:rsidR="0049673F" w:rsidRPr="00FE219C">
        <w:rPr>
          <w:rStyle w:val="content"/>
          <w:rFonts w:ascii="Ebrima" w:hAnsi="Ebrima" w:cs="Ebrima"/>
          <w:color w:val="121212"/>
          <w:sz w:val="44"/>
          <w:szCs w:val="44"/>
        </w:rPr>
        <w:lastRenderedPageBreak/>
        <w:t xml:space="preserve">includes small group, </w:t>
      </w:r>
      <w:proofErr w:type="spellStart"/>
      <w:r w:rsidR="0049673F" w:rsidRPr="00FE219C">
        <w:rPr>
          <w:rStyle w:val="content"/>
          <w:rFonts w:ascii="Ebrima" w:hAnsi="Ebrima" w:cs="Ebrima"/>
          <w:color w:val="121212"/>
          <w:sz w:val="44"/>
          <w:szCs w:val="44"/>
        </w:rPr>
        <w:t>sundday</w:t>
      </w:r>
      <w:proofErr w:type="spellEnd"/>
      <w:r w:rsidR="0049673F" w:rsidRPr="00FE219C">
        <w:rPr>
          <w:rStyle w:val="content"/>
          <w:rFonts w:ascii="Ebrima" w:hAnsi="Ebrima" w:cs="Ebrima"/>
          <w:color w:val="121212"/>
          <w:sz w:val="44"/>
          <w:szCs w:val="44"/>
        </w:rPr>
        <w:t xml:space="preserve"> school, bible school, preachers, Instagram.</w:t>
      </w:r>
    </w:p>
    <w:p w14:paraId="6A5236CF" w14:textId="423F79E3" w:rsidR="0049673F" w:rsidRPr="00FE219C" w:rsidRDefault="0049673F" w:rsidP="0049673F">
      <w:pPr>
        <w:shd w:val="clear" w:color="auto" w:fill="FFFFFF"/>
        <w:spacing w:before="300" w:after="150" w:line="240" w:lineRule="auto"/>
        <w:outlineLvl w:val="2"/>
        <w:rPr>
          <w:sz w:val="44"/>
          <w:szCs w:val="44"/>
        </w:rPr>
      </w:pPr>
      <w:r w:rsidRPr="00FE219C">
        <w:rPr>
          <w:rStyle w:val="content"/>
          <w:rFonts w:ascii="Ebrima" w:hAnsi="Ebrima" w:cs="Ebrima"/>
          <w:color w:val="121212"/>
          <w:sz w:val="44"/>
          <w:szCs w:val="44"/>
        </w:rPr>
        <w:t xml:space="preserve">Don’t rush to become teacher in the church. If we do take that </w:t>
      </w:r>
      <w:proofErr w:type="spellStart"/>
      <w:r w:rsidRPr="00FE219C">
        <w:rPr>
          <w:rStyle w:val="content"/>
          <w:rFonts w:ascii="Ebrima" w:hAnsi="Ebrima" w:cs="Ebrima"/>
          <w:color w:val="121212"/>
          <w:sz w:val="44"/>
          <w:szCs w:val="44"/>
        </w:rPr>
        <w:t>responisiblities</w:t>
      </w:r>
      <w:proofErr w:type="spellEnd"/>
      <w:r w:rsidRPr="00FE219C">
        <w:rPr>
          <w:rStyle w:val="content"/>
          <w:rFonts w:ascii="Ebrima" w:hAnsi="Ebrima" w:cs="Ebrima"/>
          <w:color w:val="121212"/>
          <w:sz w:val="44"/>
          <w:szCs w:val="44"/>
        </w:rPr>
        <w:t xml:space="preserve">, we should take seriously. </w:t>
      </w:r>
      <w:r w:rsidRPr="00FE219C">
        <w:rPr>
          <w:rStyle w:val="content"/>
          <w:rFonts w:ascii="Ebrima" w:hAnsi="Ebrima" w:cs="Ebrima"/>
          <w:color w:val="121212"/>
          <w:sz w:val="44"/>
          <w:szCs w:val="44"/>
        </w:rPr>
        <w:t xml:space="preserve">Why? b/c </w:t>
      </w:r>
      <w:r w:rsidRPr="00FE219C">
        <w:rPr>
          <w:sz w:val="44"/>
          <w:szCs w:val="44"/>
        </w:rPr>
        <w:t xml:space="preserve">because </w:t>
      </w:r>
      <w:proofErr w:type="gramStart"/>
      <w:r w:rsidRPr="00FE219C">
        <w:rPr>
          <w:sz w:val="44"/>
          <w:szCs w:val="44"/>
        </w:rPr>
        <w:t xml:space="preserve">you </w:t>
      </w:r>
      <w:r w:rsidRPr="00FE219C">
        <w:rPr>
          <w:sz w:val="44"/>
          <w:szCs w:val="44"/>
        </w:rPr>
        <w:t xml:space="preserve"> will</w:t>
      </w:r>
      <w:proofErr w:type="gramEnd"/>
      <w:r w:rsidRPr="00FE219C">
        <w:rPr>
          <w:sz w:val="44"/>
          <w:szCs w:val="44"/>
        </w:rPr>
        <w:t xml:space="preserve"> be judged more strictly.”</w:t>
      </w:r>
    </w:p>
    <w:p w14:paraId="42090C39" w14:textId="77777777" w:rsidR="0049673F" w:rsidRPr="00FE219C" w:rsidRDefault="0049673F" w:rsidP="0049673F">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This is a warning. James is not condemning teachers. he is not suggesting that nobody should become a teacher. We should be silenced b/c we are teachers.</w:t>
      </w:r>
    </w:p>
    <w:p w14:paraId="7026B6CE" w14:textId="77777777" w:rsidR="0049673F" w:rsidRPr="00FE219C" w:rsidRDefault="0049673F" w:rsidP="0049673F">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 “And God has placed in the church first of all apostles, second prophets, third teachers, then miracles, then gifts of healing, of helping, of guidance, and of different kinds of tongues.” 1 Corinthians 12:28</w:t>
      </w:r>
    </w:p>
    <w:p w14:paraId="183FDD59" w14:textId="77777777" w:rsidR="0049673F" w:rsidRPr="00FE219C" w:rsidRDefault="0049673F" w:rsidP="0049673F">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“if it is serving, then serve; if it is teaching, then teach;”</w:t>
      </w:r>
      <w:r w:rsidRPr="00FE219C">
        <w:rPr>
          <w:rStyle w:val="text"/>
          <w:rFonts w:ascii="Ebrima" w:hAnsi="Ebrima" w:cs="Ebrima"/>
          <w:color w:val="121212"/>
          <w:sz w:val="44"/>
          <w:szCs w:val="44"/>
        </w:rPr>
        <w:t xml:space="preserve"> </w:t>
      </w:r>
      <w:r w:rsidRPr="00FE219C">
        <w:rPr>
          <w:rStyle w:val="content"/>
          <w:rFonts w:ascii="Ebrima" w:hAnsi="Ebrima" w:cs="Ebrima"/>
          <w:color w:val="121212"/>
          <w:sz w:val="44"/>
          <w:szCs w:val="44"/>
        </w:rPr>
        <w:t>Romans 12:7</w:t>
      </w:r>
    </w:p>
    <w:p w14:paraId="00B07CBB" w14:textId="63FFA3F9" w:rsidR="0049673F" w:rsidRPr="00FE219C" w:rsidRDefault="0049673F" w:rsidP="0049673F">
      <w:pPr>
        <w:shd w:val="clear" w:color="auto" w:fill="FFFFFF"/>
        <w:spacing w:before="300" w:after="150" w:line="240" w:lineRule="auto"/>
        <w:outlineLvl w:val="2"/>
        <w:rPr>
          <w:rFonts w:ascii="Ebrima" w:hAnsi="Ebrima" w:cs="Ebrima"/>
          <w:color w:val="121212"/>
          <w:sz w:val="44"/>
          <w:szCs w:val="44"/>
        </w:rPr>
      </w:pPr>
      <w:r w:rsidRPr="00FE219C">
        <w:rPr>
          <w:rStyle w:val="content"/>
          <w:rFonts w:ascii="Ebrima" w:hAnsi="Ebrima" w:cs="Ebrima"/>
          <w:color w:val="121212"/>
          <w:sz w:val="44"/>
          <w:szCs w:val="44"/>
        </w:rPr>
        <w:t>“</w:t>
      </w:r>
      <w:proofErr w:type="gramStart"/>
      <w:r w:rsidRPr="00FE219C">
        <w:rPr>
          <w:rStyle w:val="content"/>
          <w:rFonts w:ascii="Ebrima" w:hAnsi="Ebrima" w:cs="Ebrima"/>
          <w:color w:val="121212"/>
          <w:sz w:val="44"/>
          <w:szCs w:val="44"/>
        </w:rPr>
        <w:t>So</w:t>
      </w:r>
      <w:proofErr w:type="gramEnd"/>
      <w:r w:rsidRPr="00FE219C">
        <w:rPr>
          <w:rStyle w:val="content"/>
          <w:rFonts w:ascii="Ebrima" w:hAnsi="Ebrima" w:cs="Ebrima"/>
          <w:color w:val="121212"/>
          <w:sz w:val="44"/>
          <w:szCs w:val="44"/>
        </w:rPr>
        <w:t xml:space="preserve"> Christ himself gave the apostles, the prophets, the evangelists, the pastors and teachers” Ephesians 4:11</w:t>
      </w:r>
    </w:p>
    <w:p w14:paraId="1E016F1D" w14:textId="5AD43AE3" w:rsidR="002416F8" w:rsidRPr="00FE219C" w:rsidRDefault="002416F8" w:rsidP="009262C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lastRenderedPageBreak/>
        <w:t>We have to be careful with the things we say or do as teachers.</w:t>
      </w:r>
    </w:p>
    <w:p w14:paraId="767F027E" w14:textId="4DB3385D" w:rsidR="00FE102C" w:rsidRPr="00FE219C" w:rsidRDefault="00FE102C" w:rsidP="00FE102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James is warning against </w:t>
      </w:r>
      <w:r w:rsidR="002416F8" w:rsidRPr="00FE219C">
        <w:rPr>
          <w:rStyle w:val="content"/>
          <w:rFonts w:ascii="Ebrima" w:hAnsi="Ebrima" w:cs="Ebrima"/>
          <w:color w:val="121212"/>
          <w:sz w:val="44"/>
          <w:szCs w:val="44"/>
        </w:rPr>
        <w:t>rushing</w:t>
      </w:r>
      <w:r w:rsidRPr="00FE219C">
        <w:rPr>
          <w:rStyle w:val="content"/>
          <w:rFonts w:ascii="Ebrima" w:hAnsi="Ebrima" w:cs="Ebrima"/>
          <w:color w:val="121212"/>
          <w:sz w:val="44"/>
          <w:szCs w:val="44"/>
        </w:rPr>
        <w:t xml:space="preserve"> into teaching without realizing what a serious responsibility it is. </w:t>
      </w:r>
      <w:r w:rsidR="002416F8" w:rsidRPr="00FE219C">
        <w:rPr>
          <w:rStyle w:val="content"/>
          <w:rFonts w:ascii="Ebrima" w:hAnsi="Ebrima" w:cs="Ebrima"/>
          <w:color w:val="121212"/>
          <w:sz w:val="44"/>
          <w:szCs w:val="44"/>
        </w:rPr>
        <w:t>Without mature enough to teach the word of god.</w:t>
      </w:r>
    </w:p>
    <w:p w14:paraId="6F86206C" w14:textId="125A5543" w:rsidR="002B6CA9" w:rsidRPr="00FE219C" w:rsidRDefault="002B6CA9" w:rsidP="00FE102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They have to grow in their faith, walk with God and character.</w:t>
      </w:r>
    </w:p>
    <w:p w14:paraId="4B180A5E" w14:textId="77777777" w:rsidR="00FE102C" w:rsidRPr="00FE219C" w:rsidRDefault="00FE102C" w:rsidP="00FE102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Being a preacher/teacher at church is different than being a teacher outside of Church.</w:t>
      </w:r>
    </w:p>
    <w:p w14:paraId="437D45FE" w14:textId="31DE12EA" w:rsidR="00EF2ADA" w:rsidRPr="00FE219C" w:rsidRDefault="00FE102C" w:rsidP="003F7BA9">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First, </w:t>
      </w:r>
      <w:proofErr w:type="gramStart"/>
      <w:r w:rsidR="00EF2ADA" w:rsidRPr="00FE219C">
        <w:rPr>
          <w:rStyle w:val="content"/>
          <w:rFonts w:ascii="Ebrima" w:hAnsi="Ebrima" w:cs="Ebrima"/>
          <w:color w:val="121212"/>
          <w:sz w:val="44"/>
          <w:szCs w:val="44"/>
        </w:rPr>
        <w:t>When</w:t>
      </w:r>
      <w:proofErr w:type="gramEnd"/>
      <w:r w:rsidR="00EF2ADA" w:rsidRPr="00FE219C">
        <w:rPr>
          <w:rStyle w:val="content"/>
          <w:rFonts w:ascii="Ebrima" w:hAnsi="Ebrima" w:cs="Ebrima"/>
          <w:color w:val="121212"/>
          <w:sz w:val="44"/>
          <w:szCs w:val="44"/>
        </w:rPr>
        <w:t xml:space="preserve"> you are teaching the Word of God, You are speaking for God. God takes it very seriously who represents him.</w:t>
      </w:r>
    </w:p>
    <w:p w14:paraId="1C544FEB" w14:textId="069AB81A" w:rsidR="009262CC" w:rsidRPr="00FE219C" w:rsidRDefault="009262CC" w:rsidP="009262C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It is worthy to note that James is not condoning or promoting silence.  Teachers have heavy responsibility.  We are responsible to speak the truth, not personal opinions.  </w:t>
      </w:r>
      <w:r w:rsidR="002B6CA9" w:rsidRPr="00FE219C">
        <w:rPr>
          <w:rStyle w:val="content"/>
          <w:rFonts w:ascii="Ebrima" w:hAnsi="Ebrima" w:cs="Ebrima"/>
          <w:color w:val="121212"/>
          <w:sz w:val="44"/>
          <w:szCs w:val="44"/>
        </w:rPr>
        <w:t>Teachers are</w:t>
      </w:r>
      <w:r w:rsidRPr="00FE219C">
        <w:rPr>
          <w:rStyle w:val="content"/>
          <w:rFonts w:ascii="Ebrima" w:hAnsi="Ebrima" w:cs="Ebrima"/>
          <w:color w:val="121212"/>
          <w:sz w:val="44"/>
          <w:szCs w:val="44"/>
        </w:rPr>
        <w:t xml:space="preserve"> to convey what the words say and no more.  Not what people want to hear or please. 1 Corinthians 4:6 </w:t>
      </w:r>
      <w:proofErr w:type="gramStart"/>
      <w:r w:rsidRPr="00FE219C">
        <w:rPr>
          <w:rStyle w:val="content"/>
          <w:rFonts w:ascii="Ebrima" w:hAnsi="Ebrima" w:cs="Ebrima"/>
          <w:color w:val="121212"/>
          <w:sz w:val="44"/>
          <w:szCs w:val="44"/>
        </w:rPr>
        <w:t>“ “</w:t>
      </w:r>
      <w:proofErr w:type="gramEnd"/>
      <w:r w:rsidRPr="00FE219C">
        <w:rPr>
          <w:rStyle w:val="content"/>
          <w:rFonts w:ascii="Ebrima" w:hAnsi="Ebrima" w:cs="Ebrima"/>
          <w:color w:val="121212"/>
          <w:sz w:val="44"/>
          <w:szCs w:val="44"/>
        </w:rPr>
        <w:t xml:space="preserve">Do not go beyond what is written.” </w:t>
      </w:r>
    </w:p>
    <w:p w14:paraId="698AAB68" w14:textId="77777777" w:rsidR="009262CC" w:rsidRPr="00FE219C" w:rsidRDefault="009262CC" w:rsidP="009262C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Teachers/preachers should not go beyond what is written.  We have to speak the truth even if it offends people.</w:t>
      </w:r>
    </w:p>
    <w:p w14:paraId="6695490A" w14:textId="720C9BB5" w:rsidR="00FE102C" w:rsidRPr="00FE219C" w:rsidRDefault="00FE102C" w:rsidP="00FE102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lastRenderedPageBreak/>
        <w:t xml:space="preserve">Second, teachers affect many lives. </w:t>
      </w:r>
      <w:r w:rsidR="009F0A77" w:rsidRPr="00FE219C">
        <w:rPr>
          <w:rStyle w:val="content"/>
          <w:rFonts w:ascii="Ebrima" w:hAnsi="Ebrima" w:cs="Ebrima"/>
          <w:color w:val="121212"/>
          <w:sz w:val="44"/>
          <w:szCs w:val="44"/>
        </w:rPr>
        <w:t xml:space="preserve"> Our words are powerful. </w:t>
      </w:r>
      <w:r w:rsidR="002B6CA9" w:rsidRPr="00FE219C">
        <w:rPr>
          <w:rStyle w:val="content"/>
          <w:rFonts w:ascii="Ebrima" w:hAnsi="Ebrima" w:cs="Ebrima"/>
          <w:color w:val="121212"/>
          <w:sz w:val="44"/>
          <w:szCs w:val="44"/>
        </w:rPr>
        <w:t xml:space="preserve">He is urging self-control. </w:t>
      </w:r>
      <w:r w:rsidR="009F0A77" w:rsidRPr="00FE219C">
        <w:rPr>
          <w:rStyle w:val="content"/>
          <w:rFonts w:ascii="Ebrima" w:hAnsi="Ebrima" w:cs="Ebrima"/>
          <w:color w:val="121212"/>
          <w:sz w:val="44"/>
          <w:szCs w:val="44"/>
        </w:rPr>
        <w:t>It has the power to break or build up a person.</w:t>
      </w:r>
      <w:r w:rsidRPr="00FE219C">
        <w:rPr>
          <w:rStyle w:val="content"/>
          <w:rFonts w:ascii="Ebrima" w:hAnsi="Ebrima" w:cs="Ebrima"/>
          <w:color w:val="121212"/>
          <w:sz w:val="44"/>
          <w:szCs w:val="44"/>
        </w:rPr>
        <w:t xml:space="preserve"> The responsibility to handle God’s word accurately</w:t>
      </w:r>
      <w:r w:rsidR="002B6CA9" w:rsidRPr="00FE219C">
        <w:rPr>
          <w:rStyle w:val="content"/>
          <w:rFonts w:ascii="Ebrima" w:hAnsi="Ebrima" w:cs="Ebrima"/>
          <w:color w:val="121212"/>
          <w:sz w:val="44"/>
          <w:szCs w:val="44"/>
        </w:rPr>
        <w:t>(</w:t>
      </w:r>
      <w:proofErr w:type="spellStart"/>
      <w:r w:rsidR="002B6CA9" w:rsidRPr="00FE219C">
        <w:rPr>
          <w:rStyle w:val="content"/>
          <w:rFonts w:ascii="Ebrima" w:hAnsi="Ebrima" w:cs="Ebrima"/>
          <w:color w:val="121212"/>
          <w:sz w:val="44"/>
          <w:szCs w:val="44"/>
        </w:rPr>
        <w:t>Akuratel</w:t>
      </w:r>
      <w:proofErr w:type="spellEnd"/>
      <w:r w:rsidR="002B6CA9" w:rsidRPr="00FE219C">
        <w:rPr>
          <w:rStyle w:val="content"/>
          <w:rFonts w:ascii="Ebrima" w:hAnsi="Ebrima" w:cs="Ebrima"/>
          <w:color w:val="121212"/>
          <w:sz w:val="44"/>
          <w:szCs w:val="44"/>
        </w:rPr>
        <w:t>)</w:t>
      </w:r>
      <w:r w:rsidRPr="00FE219C">
        <w:rPr>
          <w:rStyle w:val="content"/>
          <w:rFonts w:ascii="Ebrima" w:hAnsi="Ebrima" w:cs="Ebrima"/>
          <w:color w:val="121212"/>
          <w:sz w:val="44"/>
          <w:szCs w:val="44"/>
        </w:rPr>
        <w:t xml:space="preserve"> can’t be taken lightly.  To many people’s lives are at stake.</w:t>
      </w:r>
    </w:p>
    <w:p w14:paraId="081FEA3D" w14:textId="439D702D" w:rsidR="00FE102C" w:rsidRPr="00FE219C" w:rsidRDefault="00FE102C" w:rsidP="00FE102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We fall under stricter judgment b/c we are expected to live the truth, not just teach it. But we must practice what we preached.</w:t>
      </w:r>
    </w:p>
    <w:p w14:paraId="7EA1D119" w14:textId="7C3F67DD" w:rsidR="00EF2ADA" w:rsidRPr="00FE219C" w:rsidRDefault="00EF2ADA" w:rsidP="003F7BA9">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Whenever we speak for God, we have prophetic gift, we have to know what we are saying is from God. </w:t>
      </w:r>
    </w:p>
    <w:p w14:paraId="7D9B9D51" w14:textId="484362FC" w:rsidR="001144C3" w:rsidRPr="00FE219C" w:rsidRDefault="001144C3" w:rsidP="001144C3">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Third, </w:t>
      </w:r>
      <w:proofErr w:type="gramStart"/>
      <w:r w:rsidRPr="00FE219C">
        <w:rPr>
          <w:rStyle w:val="content"/>
          <w:rFonts w:ascii="Ebrima" w:hAnsi="Ebrima" w:cs="Ebrima"/>
          <w:color w:val="121212"/>
          <w:sz w:val="44"/>
          <w:szCs w:val="44"/>
        </w:rPr>
        <w:t>The</w:t>
      </w:r>
      <w:proofErr w:type="gramEnd"/>
      <w:r w:rsidRPr="00FE219C">
        <w:rPr>
          <w:rStyle w:val="content"/>
          <w:rFonts w:ascii="Ebrima" w:hAnsi="Ebrima" w:cs="Ebrima"/>
          <w:color w:val="121212"/>
          <w:sz w:val="44"/>
          <w:szCs w:val="44"/>
        </w:rPr>
        <w:t xml:space="preserve"> more one claims to know, the more accountable they are held for what they do with that knowledge. Sometimes we take it lightly. </w:t>
      </w:r>
      <w:r w:rsidR="002D1370" w:rsidRPr="00FE219C">
        <w:rPr>
          <w:rStyle w:val="content"/>
          <w:rFonts w:ascii="Ebrima" w:hAnsi="Ebrima" w:cs="Ebrima"/>
          <w:color w:val="121212"/>
          <w:sz w:val="44"/>
          <w:szCs w:val="44"/>
        </w:rPr>
        <w:t>The more a person claims the authority to teach, the more accountable they will be for how they lead—or mislead—other people.</w:t>
      </w:r>
    </w:p>
    <w:p w14:paraId="18D550BC" w14:textId="77777777" w:rsidR="009262CC" w:rsidRPr="00FE219C" w:rsidRDefault="009262CC" w:rsidP="009262C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Imagine, someone is speaking behalf you but misrepresent you.  </w:t>
      </w:r>
    </w:p>
    <w:p w14:paraId="7537FE91" w14:textId="77777777" w:rsidR="009262CC" w:rsidRPr="00FE219C" w:rsidRDefault="009262CC" w:rsidP="009262CC">
      <w:pPr>
        <w:shd w:val="clear" w:color="auto" w:fill="FFFFFF"/>
        <w:spacing w:before="300" w:after="150" w:line="240" w:lineRule="auto"/>
        <w:outlineLvl w:val="2"/>
        <w:rPr>
          <w:rStyle w:val="content"/>
          <w:rFonts w:ascii="Ebrima" w:hAnsi="Ebrima" w:cs="Ebrima"/>
          <w:color w:val="121212"/>
          <w:sz w:val="44"/>
          <w:szCs w:val="44"/>
        </w:rPr>
      </w:pPr>
      <w:r w:rsidRPr="00FE219C">
        <w:rPr>
          <w:rStyle w:val="text"/>
          <w:rFonts w:ascii="Segoe UI" w:hAnsi="Segoe UI" w:cs="Segoe UI"/>
          <w:color w:val="000000"/>
          <w:sz w:val="44"/>
          <w:szCs w:val="44"/>
          <w:shd w:val="clear" w:color="auto" w:fill="FFFFFF"/>
        </w:rPr>
        <w:t xml:space="preserve">If you have the responsibility of teaching but have a loose tongue, James says you will </w:t>
      </w:r>
      <w:proofErr w:type="gramStart"/>
      <w:r w:rsidRPr="00FE219C">
        <w:rPr>
          <w:rStyle w:val="text"/>
          <w:rFonts w:ascii="Segoe UI" w:hAnsi="Segoe UI" w:cs="Segoe UI"/>
          <w:color w:val="000000"/>
          <w:sz w:val="44"/>
          <w:szCs w:val="44"/>
          <w:shd w:val="clear" w:color="auto" w:fill="FFFFFF"/>
        </w:rPr>
        <w:t>Be  judged</w:t>
      </w:r>
      <w:proofErr w:type="gramEnd"/>
      <w:r w:rsidRPr="00FE219C">
        <w:rPr>
          <w:rStyle w:val="text"/>
          <w:rFonts w:ascii="Segoe UI" w:hAnsi="Segoe UI" w:cs="Segoe UI"/>
          <w:color w:val="000000"/>
          <w:sz w:val="44"/>
          <w:szCs w:val="44"/>
          <w:shd w:val="clear" w:color="auto" w:fill="FFFFFF"/>
        </w:rPr>
        <w:t xml:space="preserve">.  </w:t>
      </w:r>
    </w:p>
    <w:p w14:paraId="4A870A86" w14:textId="68AE6D0C" w:rsidR="009262CC" w:rsidRPr="00FE219C" w:rsidRDefault="009262CC" w:rsidP="009262C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lastRenderedPageBreak/>
        <w:t>Example, Moses did not enter the promise land b/c he misrepresents God. He spoke out of Anger.</w:t>
      </w:r>
    </w:p>
    <w:p w14:paraId="069A5741" w14:textId="18E3DB42" w:rsidR="002B6CA9" w:rsidRPr="00FE219C" w:rsidRDefault="002B6CA9" w:rsidP="009262C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“To Speak to that rock before their eyes and it will pour out its water. You will bring water out of the rock for the community so they and their livestock can drink”</w:t>
      </w:r>
    </w:p>
    <w:p w14:paraId="785F2147" w14:textId="3B2D29F3" w:rsidR="002B6CA9" w:rsidRPr="00FE219C" w:rsidRDefault="002B6CA9" w:rsidP="009262CC">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But He struck the rock twice with his staff.’</w:t>
      </w:r>
    </w:p>
    <w:p w14:paraId="4EAF1DBA" w14:textId="5C9A54B2" w:rsidR="002B6CA9" w:rsidRPr="00FE219C" w:rsidRDefault="002B6CA9" w:rsidP="009262CC">
      <w:pPr>
        <w:shd w:val="clear" w:color="auto" w:fill="FFFFFF"/>
        <w:spacing w:before="300" w:after="150" w:line="240" w:lineRule="auto"/>
        <w:outlineLvl w:val="2"/>
        <w:rPr>
          <w:rStyle w:val="content"/>
          <w:rFonts w:ascii="Ebrima" w:hAnsi="Ebrima" w:cs="Ebrima"/>
          <w:color w:val="121212"/>
          <w:sz w:val="44"/>
          <w:szCs w:val="44"/>
        </w:rPr>
      </w:pPr>
      <w:r w:rsidRPr="00FE219C">
        <w:rPr>
          <w:rFonts w:ascii="Segoe UI" w:hAnsi="Segoe UI" w:cs="Segoe UI"/>
          <w:color w:val="000000"/>
          <w:sz w:val="44"/>
          <w:szCs w:val="44"/>
          <w:shd w:val="clear" w:color="auto" w:fill="FFFFFF"/>
        </w:rPr>
        <w:t>But the </w:t>
      </w:r>
      <w:r w:rsidRPr="00FE219C">
        <w:rPr>
          <w:rStyle w:val="small-caps"/>
          <w:rFonts w:ascii="Segoe UI" w:hAnsi="Segoe UI" w:cs="Segoe UI"/>
          <w:smallCaps/>
          <w:color w:val="000000"/>
          <w:sz w:val="44"/>
          <w:szCs w:val="44"/>
          <w:shd w:val="clear" w:color="auto" w:fill="FFFFFF"/>
        </w:rPr>
        <w:t>Lord</w:t>
      </w:r>
      <w:r w:rsidRPr="00FE219C">
        <w:rPr>
          <w:rFonts w:ascii="Segoe UI" w:hAnsi="Segoe UI" w:cs="Segoe UI"/>
          <w:color w:val="000000"/>
          <w:sz w:val="44"/>
          <w:szCs w:val="44"/>
          <w:shd w:val="clear" w:color="auto" w:fill="FFFFFF"/>
        </w:rPr>
        <w:t> said to Moses and Aaron, “Because you did not trust in me enough to honor me as holy in the sight of the Israelites, you will not bring this community into the land I give them.”</w:t>
      </w:r>
    </w:p>
    <w:p w14:paraId="4F997055" w14:textId="1E0A18B9" w:rsidR="007775E7" w:rsidRPr="00FE219C" w:rsidRDefault="003F7BA9" w:rsidP="003F7BA9">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It doesn’t mean teachers/preachers don’t stumble or are perfect.  </w:t>
      </w:r>
    </w:p>
    <w:p w14:paraId="6ECE9221" w14:textId="250CF454" w:rsidR="00EF2ADA" w:rsidRPr="00FE219C" w:rsidRDefault="00EF2ADA" w:rsidP="003F7BA9">
      <w:pPr>
        <w:shd w:val="clear" w:color="auto" w:fill="FFFFFF"/>
        <w:spacing w:before="300" w:after="150" w:line="240" w:lineRule="auto"/>
        <w:outlineLvl w:val="2"/>
        <w:rPr>
          <w:rStyle w:val="content"/>
          <w:rFonts w:ascii="Ebrima" w:hAnsi="Ebrima" w:cs="Ebrima"/>
          <w:color w:val="121212"/>
          <w:sz w:val="44"/>
          <w:szCs w:val="44"/>
        </w:rPr>
      </w:pPr>
      <w:r w:rsidRPr="00FE219C">
        <w:rPr>
          <w:rStyle w:val="content"/>
          <w:rFonts w:ascii="Ebrima" w:hAnsi="Ebrima" w:cs="Ebrima"/>
          <w:color w:val="121212"/>
          <w:sz w:val="44"/>
          <w:szCs w:val="44"/>
        </w:rPr>
        <w:t xml:space="preserve">Vs 2 especially applies to the teacher. Everybody stumbles many ways. But when </w:t>
      </w:r>
      <w:proofErr w:type="gramStart"/>
      <w:r w:rsidRPr="00FE219C">
        <w:rPr>
          <w:rStyle w:val="content"/>
          <w:rFonts w:ascii="Ebrima" w:hAnsi="Ebrima" w:cs="Ebrima"/>
          <w:color w:val="121212"/>
          <w:sz w:val="44"/>
          <w:szCs w:val="44"/>
        </w:rPr>
        <w:t xml:space="preserve">a teacher </w:t>
      </w:r>
      <w:r w:rsidR="009F0A77" w:rsidRPr="00FE219C">
        <w:rPr>
          <w:rStyle w:val="content"/>
          <w:rFonts w:ascii="Ebrima" w:hAnsi="Ebrima" w:cs="Ebrima"/>
          <w:color w:val="121212"/>
          <w:sz w:val="44"/>
          <w:szCs w:val="44"/>
        </w:rPr>
        <w:t>stumbles</w:t>
      </w:r>
      <w:proofErr w:type="gramEnd"/>
      <w:r w:rsidRPr="00FE219C">
        <w:rPr>
          <w:rStyle w:val="content"/>
          <w:rFonts w:ascii="Ebrima" w:hAnsi="Ebrima" w:cs="Ebrima"/>
          <w:color w:val="121212"/>
          <w:sz w:val="44"/>
          <w:szCs w:val="44"/>
        </w:rPr>
        <w:t xml:space="preserve">, he can cause a whole crowd of people to stumble with him.  </w:t>
      </w:r>
    </w:p>
    <w:p w14:paraId="5D7F4278" w14:textId="77777777" w:rsidR="002B6CA9" w:rsidRPr="00FE219C" w:rsidRDefault="002B6CA9" w:rsidP="003F7BA9">
      <w:pPr>
        <w:shd w:val="clear" w:color="auto" w:fill="FFFFFF"/>
        <w:spacing w:before="300" w:after="150" w:line="240" w:lineRule="auto"/>
        <w:outlineLvl w:val="2"/>
        <w:rPr>
          <w:sz w:val="44"/>
          <w:szCs w:val="44"/>
        </w:rPr>
      </w:pPr>
      <w:r w:rsidRPr="00FE219C">
        <w:rPr>
          <w:sz w:val="44"/>
          <w:szCs w:val="44"/>
        </w:rPr>
        <w:t>He is not saying Christians are perfect. James includes himself said: "we all stumble in many ways". That should be encouraging.</w:t>
      </w:r>
    </w:p>
    <w:p w14:paraId="65743ECC" w14:textId="4FE34949" w:rsidR="00EF2ADA" w:rsidRPr="00FE219C" w:rsidRDefault="00EF2ADA"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content"/>
          <w:rFonts w:ascii="Ebrima" w:hAnsi="Ebrima" w:cs="Ebrima"/>
          <w:color w:val="121212"/>
          <w:sz w:val="44"/>
          <w:szCs w:val="44"/>
        </w:rPr>
        <w:lastRenderedPageBreak/>
        <w:t xml:space="preserve">Vs 2. </w:t>
      </w:r>
      <w:r w:rsidRPr="00FE219C">
        <w:rPr>
          <w:rStyle w:val="text"/>
          <w:rFonts w:ascii="Segoe UI" w:hAnsi="Segoe UI" w:cs="Segoe UI"/>
          <w:b/>
          <w:bCs/>
          <w:color w:val="000000"/>
          <w:sz w:val="44"/>
          <w:szCs w:val="44"/>
          <w:shd w:val="clear" w:color="auto" w:fill="FFFFFF"/>
          <w:vertAlign w:val="superscript"/>
        </w:rPr>
        <w:t> </w:t>
      </w:r>
      <w:proofErr w:type="gramStart"/>
      <w:r w:rsidR="002B6CA9" w:rsidRPr="00FE219C">
        <w:rPr>
          <w:rStyle w:val="text"/>
          <w:rFonts w:ascii="Segoe UI" w:hAnsi="Segoe UI" w:cs="Segoe UI"/>
          <w:color w:val="000000"/>
          <w:sz w:val="44"/>
          <w:szCs w:val="44"/>
          <w:shd w:val="clear" w:color="auto" w:fill="FFFFFF"/>
        </w:rPr>
        <w:t>”W</w:t>
      </w:r>
      <w:r w:rsidRPr="00FE219C">
        <w:rPr>
          <w:rStyle w:val="text"/>
          <w:rFonts w:ascii="Segoe UI" w:hAnsi="Segoe UI" w:cs="Segoe UI"/>
          <w:color w:val="000000"/>
          <w:sz w:val="44"/>
          <w:szCs w:val="44"/>
          <w:shd w:val="clear" w:color="auto" w:fill="FFFFFF"/>
        </w:rPr>
        <w:t>e</w:t>
      </w:r>
      <w:proofErr w:type="gramEnd"/>
      <w:r w:rsidRPr="00FE219C">
        <w:rPr>
          <w:rStyle w:val="text"/>
          <w:rFonts w:ascii="Segoe UI" w:hAnsi="Segoe UI" w:cs="Segoe UI"/>
          <w:color w:val="000000"/>
          <w:sz w:val="44"/>
          <w:szCs w:val="44"/>
          <w:shd w:val="clear" w:color="auto" w:fill="FFFFFF"/>
        </w:rPr>
        <w:t xml:space="preserve"> all stumble in many ways. Anyone who is never at fault in what they say is perfect, able to keep their whole body in check.</w:t>
      </w:r>
      <w:r w:rsidR="002B6CA9" w:rsidRPr="00FE219C">
        <w:rPr>
          <w:rStyle w:val="text"/>
          <w:rFonts w:ascii="Segoe UI" w:hAnsi="Segoe UI" w:cs="Segoe UI"/>
          <w:color w:val="000000"/>
          <w:sz w:val="44"/>
          <w:szCs w:val="44"/>
          <w:shd w:val="clear" w:color="auto" w:fill="FFFFFF"/>
        </w:rPr>
        <w:t>”</w:t>
      </w:r>
    </w:p>
    <w:p w14:paraId="512B764C" w14:textId="7625E456" w:rsidR="002D1370" w:rsidRPr="00FE219C" w:rsidRDefault="002D1370" w:rsidP="003F7BA9">
      <w:pPr>
        <w:shd w:val="clear" w:color="auto" w:fill="FFFFFF"/>
        <w:spacing w:before="300" w:after="150" w:line="240" w:lineRule="auto"/>
        <w:outlineLvl w:val="2"/>
        <w:rPr>
          <w:sz w:val="44"/>
          <w:szCs w:val="44"/>
        </w:rPr>
      </w:pPr>
      <w:r w:rsidRPr="00FE219C">
        <w:rPr>
          <w:rStyle w:val="text"/>
          <w:rFonts w:ascii="Segoe UI" w:hAnsi="Segoe UI" w:cs="Segoe UI"/>
          <w:color w:val="000000"/>
          <w:sz w:val="44"/>
          <w:szCs w:val="44"/>
          <w:shd w:val="clear" w:color="auto" w:fill="FFFFFF"/>
        </w:rPr>
        <w:t>James's big idea that faith and works go together.</w:t>
      </w:r>
      <w:r w:rsidRPr="00FE219C">
        <w:rPr>
          <w:sz w:val="44"/>
          <w:szCs w:val="44"/>
        </w:rPr>
        <w:t xml:space="preserve"> </w:t>
      </w:r>
    </w:p>
    <w:p w14:paraId="26B5A2EB" w14:textId="6E0661B0" w:rsidR="002B6CA9" w:rsidRPr="00FE219C" w:rsidRDefault="002B6CA9" w:rsidP="003F7BA9">
      <w:pPr>
        <w:shd w:val="clear" w:color="auto" w:fill="FFFFFF"/>
        <w:spacing w:before="300" w:after="150" w:line="240" w:lineRule="auto"/>
        <w:outlineLvl w:val="2"/>
        <w:rPr>
          <w:sz w:val="44"/>
          <w:szCs w:val="44"/>
        </w:rPr>
      </w:pPr>
      <w:r w:rsidRPr="00FE219C">
        <w:rPr>
          <w:sz w:val="44"/>
          <w:szCs w:val="44"/>
        </w:rPr>
        <w:t xml:space="preserve">We have to practice what we teach. </w:t>
      </w:r>
    </w:p>
    <w:p w14:paraId="2BAD1D31" w14:textId="294D7EC4" w:rsidR="00C30009" w:rsidRPr="00FE219C" w:rsidRDefault="00C30009"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James also reveals that our goal is to stop stumbling, to be in full control of ourselves at all times.</w:t>
      </w:r>
    </w:p>
    <w:p w14:paraId="1D04FB86" w14:textId="35232DAE" w:rsidR="00C30009" w:rsidRPr="00FE219C" w:rsidRDefault="00C30009"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The sign of a </w:t>
      </w:r>
      <w:r w:rsidR="002B6CA9" w:rsidRPr="00FE219C">
        <w:rPr>
          <w:rStyle w:val="text"/>
          <w:rFonts w:ascii="Segoe UI" w:hAnsi="Segoe UI" w:cs="Segoe UI"/>
          <w:color w:val="000000"/>
          <w:sz w:val="44"/>
          <w:szCs w:val="44"/>
          <w:shd w:val="clear" w:color="auto" w:fill="FFFFFF"/>
        </w:rPr>
        <w:t xml:space="preserve">mature </w:t>
      </w:r>
      <w:r w:rsidRPr="00FE219C">
        <w:rPr>
          <w:rStyle w:val="text"/>
          <w:rFonts w:ascii="Segoe UI" w:hAnsi="Segoe UI" w:cs="Segoe UI"/>
          <w:color w:val="000000"/>
          <w:sz w:val="44"/>
          <w:szCs w:val="44"/>
          <w:shd w:val="clear" w:color="auto" w:fill="FFFFFF"/>
        </w:rPr>
        <w:t xml:space="preserve">Christian is one who never stumbles in what they say or how they say it. Such a </w:t>
      </w:r>
      <w:r w:rsidR="002B6CA9" w:rsidRPr="00FE219C">
        <w:rPr>
          <w:rStyle w:val="text"/>
          <w:rFonts w:ascii="Segoe UI" w:hAnsi="Segoe UI" w:cs="Segoe UI"/>
          <w:color w:val="000000"/>
          <w:sz w:val="44"/>
          <w:szCs w:val="44"/>
          <w:shd w:val="clear" w:color="auto" w:fill="FFFFFF"/>
        </w:rPr>
        <w:t xml:space="preserve">mature </w:t>
      </w:r>
      <w:r w:rsidRPr="00FE219C">
        <w:rPr>
          <w:rStyle w:val="text"/>
          <w:rFonts w:ascii="Segoe UI" w:hAnsi="Segoe UI" w:cs="Segoe UI"/>
          <w:color w:val="000000"/>
          <w:sz w:val="44"/>
          <w:szCs w:val="44"/>
          <w:shd w:val="clear" w:color="auto" w:fill="FFFFFF"/>
        </w:rPr>
        <w:t>believer will never say anything unkind, hurtful, selfish, proud, rude, or manipulative. They will only and ever say words motivated by faith in God and love for each other.</w:t>
      </w:r>
    </w:p>
    <w:p w14:paraId="23359BC1" w14:textId="77777777" w:rsidR="00C30009" w:rsidRPr="00FE219C" w:rsidRDefault="00C30009"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Once we learn to perfectly control our words, we will be in perfect control of every part of ourselves.</w:t>
      </w:r>
    </w:p>
    <w:p w14:paraId="20182763" w14:textId="35827FFD" w:rsidR="00683056" w:rsidRPr="00FE219C" w:rsidRDefault="00C30009"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 </w:t>
      </w:r>
      <w:r w:rsidR="00683056" w:rsidRPr="00FE219C">
        <w:rPr>
          <w:rStyle w:val="text"/>
          <w:rFonts w:ascii="Segoe UI" w:hAnsi="Segoe UI" w:cs="Segoe UI"/>
          <w:color w:val="000000"/>
          <w:sz w:val="44"/>
          <w:szCs w:val="44"/>
          <w:shd w:val="clear" w:color="auto" w:fill="FFFFFF"/>
        </w:rPr>
        <w:t xml:space="preserve">The tongue is very small but extremely powerful. James wants to impress this fact on our minds so we won’t underestimate the </w:t>
      </w:r>
      <w:r w:rsidR="0036572A" w:rsidRPr="00FE219C">
        <w:rPr>
          <w:rStyle w:val="text"/>
          <w:rFonts w:ascii="Segoe UI" w:hAnsi="Segoe UI" w:cs="Segoe UI"/>
          <w:color w:val="000000"/>
          <w:sz w:val="44"/>
          <w:szCs w:val="44"/>
          <w:shd w:val="clear" w:color="auto" w:fill="FFFFFF"/>
        </w:rPr>
        <w:t>power our word</w:t>
      </w:r>
      <w:r w:rsidR="00683056" w:rsidRPr="00FE219C">
        <w:rPr>
          <w:rStyle w:val="text"/>
          <w:rFonts w:ascii="Segoe UI" w:hAnsi="Segoe UI" w:cs="Segoe UI"/>
          <w:color w:val="000000"/>
          <w:sz w:val="44"/>
          <w:szCs w:val="44"/>
          <w:shd w:val="clear" w:color="auto" w:fill="FFFFFF"/>
        </w:rPr>
        <w:t xml:space="preserve"> </w:t>
      </w:r>
      <w:proofErr w:type="gramStart"/>
      <w:r w:rsidR="00683056" w:rsidRPr="00FE219C">
        <w:rPr>
          <w:rStyle w:val="text"/>
          <w:rFonts w:ascii="Segoe UI" w:hAnsi="Segoe UI" w:cs="Segoe UI"/>
          <w:color w:val="000000"/>
          <w:sz w:val="44"/>
          <w:szCs w:val="44"/>
          <w:shd w:val="clear" w:color="auto" w:fill="FFFFFF"/>
        </w:rPr>
        <w:t>have</w:t>
      </w:r>
      <w:proofErr w:type="gramEnd"/>
      <w:r w:rsidR="00683056" w:rsidRPr="00FE219C">
        <w:rPr>
          <w:rStyle w:val="text"/>
          <w:rFonts w:ascii="Segoe UI" w:hAnsi="Segoe UI" w:cs="Segoe UI"/>
          <w:color w:val="000000"/>
          <w:sz w:val="44"/>
          <w:szCs w:val="44"/>
          <w:shd w:val="clear" w:color="auto" w:fill="FFFFFF"/>
        </w:rPr>
        <w:t xml:space="preserve"> </w:t>
      </w:r>
      <w:r w:rsidR="00683056" w:rsidRPr="00FE219C">
        <w:rPr>
          <w:rStyle w:val="text"/>
          <w:rFonts w:ascii="Segoe UI" w:hAnsi="Segoe UI" w:cs="Segoe UI"/>
          <w:color w:val="000000"/>
          <w:sz w:val="44"/>
          <w:szCs w:val="44"/>
          <w:shd w:val="clear" w:color="auto" w:fill="FFFFFF"/>
        </w:rPr>
        <w:lastRenderedPageBreak/>
        <w:t>– both positively and negatively. To do so, he gives us three analogies for the power of the tongue.</w:t>
      </w:r>
    </w:p>
    <w:p w14:paraId="2DE805B0" w14:textId="2D292C36" w:rsidR="00683056" w:rsidRPr="00FE219C" w:rsidRDefault="00683056"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First, </w:t>
      </w:r>
      <w:r w:rsidR="00DE0BE3" w:rsidRPr="00FE219C">
        <w:rPr>
          <w:rStyle w:val="text"/>
          <w:rFonts w:ascii="Segoe UI" w:hAnsi="Segoe UI" w:cs="Segoe UI"/>
          <w:color w:val="000000"/>
          <w:sz w:val="44"/>
          <w:szCs w:val="44"/>
          <w:shd w:val="clear" w:color="auto" w:fill="FFFFFF"/>
        </w:rPr>
        <w:t>the tongue is like a bit in a horse’s mouth (3:3). “</w:t>
      </w:r>
      <w:r w:rsidR="00DE0BE3" w:rsidRPr="00FE219C">
        <w:rPr>
          <w:rFonts w:ascii="Segoe UI" w:hAnsi="Segoe UI" w:cs="Segoe UI"/>
          <w:color w:val="000000"/>
          <w:sz w:val="44"/>
          <w:szCs w:val="44"/>
          <w:shd w:val="clear" w:color="auto" w:fill="FFFFFF"/>
        </w:rPr>
        <w:t>When we put bits into the mouths of horses to make them obey us, we can turn the whole animal.”</w:t>
      </w:r>
      <w:r w:rsidR="00DE0BE3" w:rsidRPr="00FE219C">
        <w:rPr>
          <w:rStyle w:val="text"/>
          <w:rFonts w:ascii="Segoe UI" w:hAnsi="Segoe UI" w:cs="Segoe UI"/>
          <w:color w:val="000000"/>
          <w:sz w:val="44"/>
          <w:szCs w:val="44"/>
          <w:shd w:val="clear" w:color="auto" w:fill="FFFFFF"/>
        </w:rPr>
        <w:t xml:space="preserve"> It’s a small piece of rope control the movement of an entire horse. </w:t>
      </w:r>
      <w:r w:rsidR="0036572A" w:rsidRPr="00FE219C">
        <w:rPr>
          <w:rStyle w:val="text"/>
          <w:rFonts w:ascii="Segoe UI" w:hAnsi="Segoe UI" w:cs="Segoe UI"/>
          <w:color w:val="000000"/>
          <w:sz w:val="44"/>
          <w:szCs w:val="44"/>
          <w:shd w:val="clear" w:color="auto" w:fill="FFFFFF"/>
        </w:rPr>
        <w:t>Likewise</w:t>
      </w:r>
      <w:r w:rsidR="00DE0BE3" w:rsidRPr="00FE219C">
        <w:rPr>
          <w:rStyle w:val="text"/>
          <w:rFonts w:ascii="Segoe UI" w:hAnsi="Segoe UI" w:cs="Segoe UI"/>
          <w:color w:val="000000"/>
          <w:sz w:val="44"/>
          <w:szCs w:val="44"/>
          <w:shd w:val="clear" w:color="auto" w:fill="FFFFFF"/>
        </w:rPr>
        <w:t>, the tongue</w:t>
      </w:r>
      <w:r w:rsidR="0036572A" w:rsidRPr="00FE219C">
        <w:rPr>
          <w:rStyle w:val="text"/>
          <w:rFonts w:ascii="Segoe UI" w:hAnsi="Segoe UI" w:cs="Segoe UI"/>
          <w:color w:val="000000"/>
          <w:sz w:val="44"/>
          <w:szCs w:val="44"/>
          <w:shd w:val="clear" w:color="auto" w:fill="FFFFFF"/>
        </w:rPr>
        <w:t xml:space="preserve"> so small but yet</w:t>
      </w:r>
      <w:r w:rsidR="00DE0BE3" w:rsidRPr="00FE219C">
        <w:rPr>
          <w:rStyle w:val="text"/>
          <w:rFonts w:ascii="Segoe UI" w:hAnsi="Segoe UI" w:cs="Segoe UI"/>
          <w:color w:val="000000"/>
          <w:sz w:val="44"/>
          <w:szCs w:val="44"/>
          <w:shd w:val="clear" w:color="auto" w:fill="FFFFFF"/>
        </w:rPr>
        <w:t xml:space="preserve"> can steer the direction of a person’s life.</w:t>
      </w:r>
    </w:p>
    <w:p w14:paraId="1E13B1F2" w14:textId="1F91DEC6" w:rsidR="00F56E7C" w:rsidRPr="00FE219C" w:rsidRDefault="00DE0BE3"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Second, the tongue is like the ruder on a ship (3:4). “Although they are so large and are driven by strong winds, they are steered by a very small rudder wherever the pilot wants to go.”  Just think of a big cruise ship – floating hotel, but that massive boat can steered by small rudder.</w:t>
      </w:r>
      <w:r w:rsidR="00F56E7C" w:rsidRPr="00FE219C">
        <w:rPr>
          <w:rStyle w:val="text"/>
          <w:rFonts w:ascii="Segoe UI" w:hAnsi="Segoe UI" w:cs="Segoe UI"/>
          <w:color w:val="000000"/>
          <w:sz w:val="44"/>
          <w:szCs w:val="44"/>
          <w:shd w:val="clear" w:color="auto" w:fill="FFFFFF"/>
        </w:rPr>
        <w:t xml:space="preserve"> “A rudder is a primary control surface used to steer a ship.”</w:t>
      </w:r>
    </w:p>
    <w:p w14:paraId="7B9DC947" w14:textId="3A1C0C86" w:rsidR="00DE0BE3" w:rsidRPr="00FE219C" w:rsidRDefault="00DE0BE3"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 It determines the course of that ship. In the same way, the tongue, through small, determines the course of a person’s life.</w:t>
      </w:r>
    </w:p>
    <w:p w14:paraId="409A6617" w14:textId="481B9173" w:rsidR="00DE0BE3" w:rsidRPr="00FE219C" w:rsidRDefault="00DE0BE3"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The tongue could have either positive or negative results. </w:t>
      </w:r>
    </w:p>
    <w:p w14:paraId="7DF842B5" w14:textId="77246FD2" w:rsidR="00DE0BE3" w:rsidRPr="00FE219C" w:rsidRDefault="00DE0BE3"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lastRenderedPageBreak/>
        <w:t xml:space="preserve">Third, he reminds us of the potential danger of the tongue: “Likewise, the tongue is a small part of the body, but it makes great boasts. Consider what a great forest is set on fire by a small spark.” (3:5). </w:t>
      </w:r>
    </w:p>
    <w:p w14:paraId="4BE2CECA" w14:textId="0AE9AB5A" w:rsidR="00DE0BE3" w:rsidRPr="00FE219C" w:rsidRDefault="00DE0BE3"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Tongue is a small part of the body, but it can set hundreds of people’s life on fire.  An uncontrolled tongue can </w:t>
      </w:r>
      <w:r w:rsidR="000141C0" w:rsidRPr="00FE219C">
        <w:rPr>
          <w:rStyle w:val="text"/>
          <w:rFonts w:ascii="Segoe UI" w:hAnsi="Segoe UI" w:cs="Segoe UI"/>
          <w:color w:val="000000"/>
          <w:sz w:val="44"/>
          <w:szCs w:val="44"/>
          <w:shd w:val="clear" w:color="auto" w:fill="FFFFFF"/>
        </w:rPr>
        <w:t>destroy</w:t>
      </w:r>
      <w:r w:rsidRPr="00FE219C">
        <w:rPr>
          <w:rStyle w:val="text"/>
          <w:rFonts w:ascii="Segoe UI" w:hAnsi="Segoe UI" w:cs="Segoe UI"/>
          <w:color w:val="000000"/>
          <w:sz w:val="44"/>
          <w:szCs w:val="44"/>
          <w:shd w:val="clear" w:color="auto" w:fill="FFFFFF"/>
        </w:rPr>
        <w:t xml:space="preserve"> a person’s character – destroy a reputation. Even ruin a church.</w:t>
      </w:r>
    </w:p>
    <w:p w14:paraId="16D5B7D9" w14:textId="38D2C3D0" w:rsidR="00DE0BE3" w:rsidRPr="00FE219C" w:rsidRDefault="00DE0BE3"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We can see </w:t>
      </w:r>
      <w:r w:rsidR="00B75602" w:rsidRPr="00FE219C">
        <w:rPr>
          <w:rStyle w:val="text"/>
          <w:rFonts w:ascii="Segoe UI" w:hAnsi="Segoe UI" w:cs="Segoe UI"/>
          <w:color w:val="000000"/>
          <w:sz w:val="44"/>
          <w:szCs w:val="44"/>
          <w:shd w:val="clear" w:color="auto" w:fill="FFFFFF"/>
        </w:rPr>
        <w:t>gossip</w:t>
      </w:r>
      <w:r w:rsidRPr="00FE219C">
        <w:rPr>
          <w:rStyle w:val="text"/>
          <w:rFonts w:ascii="Segoe UI" w:hAnsi="Segoe UI" w:cs="Segoe UI"/>
          <w:color w:val="000000"/>
          <w:sz w:val="44"/>
          <w:szCs w:val="44"/>
          <w:shd w:val="clear" w:color="auto" w:fill="FFFFFF"/>
        </w:rPr>
        <w:t xml:space="preserve">, bickering, slander destroy a church, family, marriage.  </w:t>
      </w:r>
    </w:p>
    <w:p w14:paraId="4ADB394F" w14:textId="7D1F0DF5" w:rsidR="00DE0BE3" w:rsidRPr="00FE219C" w:rsidRDefault="00DE0BE3"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Our words can build unity</w:t>
      </w:r>
      <w:r w:rsidR="00B75602" w:rsidRPr="00FE219C">
        <w:rPr>
          <w:rStyle w:val="text"/>
          <w:rFonts w:ascii="Segoe UI" w:hAnsi="Segoe UI" w:cs="Segoe UI"/>
          <w:color w:val="000000"/>
          <w:sz w:val="44"/>
          <w:szCs w:val="44"/>
          <w:shd w:val="clear" w:color="auto" w:fill="FFFFFF"/>
        </w:rPr>
        <w:t>…</w:t>
      </w:r>
      <w:r w:rsidRPr="00FE219C">
        <w:rPr>
          <w:rStyle w:val="text"/>
          <w:rFonts w:ascii="Segoe UI" w:hAnsi="Segoe UI" w:cs="Segoe UI"/>
          <w:color w:val="000000"/>
          <w:sz w:val="44"/>
          <w:szCs w:val="44"/>
          <w:shd w:val="clear" w:color="auto" w:fill="FFFFFF"/>
        </w:rPr>
        <w:t xml:space="preserve">or demolish it. The tongue can encourage fellowship or destroy it. It can form community or break it. </w:t>
      </w:r>
    </w:p>
    <w:p w14:paraId="6F92D513" w14:textId="49385F48" w:rsidR="00DE0BE3" w:rsidRPr="00FE219C" w:rsidRDefault="00DE0BE3"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The tongue is a small but powerful member. It </w:t>
      </w:r>
      <w:r w:rsidR="00F04F14" w:rsidRPr="00FE219C">
        <w:rPr>
          <w:rStyle w:val="text"/>
          <w:rFonts w:ascii="Segoe UI" w:hAnsi="Segoe UI" w:cs="Segoe UI"/>
          <w:color w:val="000000"/>
          <w:sz w:val="44"/>
          <w:szCs w:val="44"/>
          <w:shd w:val="clear" w:color="auto" w:fill="FFFFFF"/>
        </w:rPr>
        <w:t>can</w:t>
      </w:r>
      <w:r w:rsidRPr="00FE219C">
        <w:rPr>
          <w:rStyle w:val="text"/>
          <w:rFonts w:ascii="Segoe UI" w:hAnsi="Segoe UI" w:cs="Segoe UI"/>
          <w:color w:val="000000"/>
          <w:sz w:val="44"/>
          <w:szCs w:val="44"/>
          <w:shd w:val="clear" w:color="auto" w:fill="FFFFFF"/>
        </w:rPr>
        <w:t xml:space="preserve"> do greater good or harm.</w:t>
      </w:r>
    </w:p>
    <w:p w14:paraId="12AC194A" w14:textId="2A7D6816" w:rsidR="00F56E7C" w:rsidRPr="00FE219C" w:rsidRDefault="00F56E7C"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In vs 6, He </w:t>
      </w:r>
      <w:r w:rsidRPr="00FE219C">
        <w:rPr>
          <w:rFonts w:ascii="Helvetica" w:hAnsi="Helvetica" w:cs="Helvetica"/>
          <w:color w:val="333333"/>
          <w:sz w:val="44"/>
          <w:szCs w:val="44"/>
          <w:shd w:val="clear" w:color="auto" w:fill="D6D7D8"/>
        </w:rPr>
        <w:t>describes them as they are</w:t>
      </w:r>
    </w:p>
    <w:p w14:paraId="5B7AA963" w14:textId="654EDBF4" w:rsidR="00F56E7C" w:rsidRPr="00FE219C" w:rsidRDefault="00F56E7C"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Vs 6 </w:t>
      </w:r>
      <w:r w:rsidRPr="00FE219C">
        <w:rPr>
          <w:rFonts w:ascii="Segoe UI" w:hAnsi="Segoe UI" w:cs="Segoe UI"/>
          <w:b/>
          <w:bCs/>
          <w:color w:val="000000"/>
          <w:sz w:val="44"/>
          <w:szCs w:val="44"/>
          <w:shd w:val="clear" w:color="auto" w:fill="FFFFFF"/>
          <w:vertAlign w:val="superscript"/>
        </w:rPr>
        <w:t>6 </w:t>
      </w:r>
      <w:r w:rsidRPr="00FE219C">
        <w:rPr>
          <w:rFonts w:ascii="Segoe UI" w:hAnsi="Segoe UI" w:cs="Segoe UI"/>
          <w:color w:val="000000"/>
          <w:sz w:val="44"/>
          <w:szCs w:val="44"/>
          <w:shd w:val="clear" w:color="auto" w:fill="FFFFFF"/>
        </w:rPr>
        <w:t>The tongue also is a fire, a world of evil among the parts of the body. It corrupts the whole body, sets the whole course of one’s life on fire, and is itself set on fire by hell.</w:t>
      </w:r>
    </w:p>
    <w:p w14:paraId="5B440657" w14:textId="1EB91AC7" w:rsidR="00DE0BE3" w:rsidRPr="00FE219C" w:rsidRDefault="00F56E7C"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lastRenderedPageBreak/>
        <w:t>The picture isn't pretty. He describes the tongue itself as a fire, meaning it can burn whatever we touch with our words.</w:t>
      </w:r>
    </w:p>
    <w:p w14:paraId="3E45137E" w14:textId="0F7AFA4F" w:rsidR="00F56E7C" w:rsidRPr="00FE219C" w:rsidRDefault="00F56E7C"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An uncontrolled tongue is responsible for setting the course of our lives on fire, for burning down everything along the way. Bitterness, hate, pride, gossip, slander is a whole world of wickedness, corrupting your entire body.</w:t>
      </w:r>
    </w:p>
    <w:p w14:paraId="4709C5FC" w14:textId="6BB96DDC" w:rsidR="00487CE1" w:rsidRPr="00FE219C" w:rsidRDefault="00487CE1"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The tongue has some connection to hell. Look at the relationship. The tongue is set on fire by hell. It sets the entire course of our lives on fire.</w:t>
      </w:r>
    </w:p>
    <w:p w14:paraId="0E7F724D" w14:textId="228BDF25" w:rsidR="00487CE1" w:rsidRPr="00FE219C" w:rsidRDefault="00487CE1"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In Greek, the word translated hello is “</w:t>
      </w:r>
      <w:r w:rsidRPr="00FE219C">
        <w:rPr>
          <w:rFonts w:ascii="Segoe UI" w:hAnsi="Segoe UI" w:cs="Segoe UI"/>
          <w:i/>
          <w:iCs/>
          <w:color w:val="000000"/>
          <w:sz w:val="44"/>
          <w:szCs w:val="44"/>
          <w:u w:val="single"/>
          <w:shd w:val="clear" w:color="auto" w:fill="FFFFFF"/>
        </w:rPr>
        <w:t>Gehenna”</w:t>
      </w:r>
      <w:r w:rsidRPr="00FE219C">
        <w:rPr>
          <w:rFonts w:ascii="Segoe UI" w:hAnsi="Segoe UI" w:cs="Segoe UI"/>
          <w:color w:val="000000"/>
          <w:sz w:val="44"/>
          <w:szCs w:val="44"/>
          <w:shd w:val="clear" w:color="auto" w:fill="FFFFFF"/>
        </w:rPr>
        <w:t xml:space="preserve">. This word appears only in </w:t>
      </w:r>
      <w:proofErr w:type="spellStart"/>
      <w:r w:rsidRPr="00FE219C">
        <w:rPr>
          <w:rFonts w:ascii="Segoe UI" w:hAnsi="Segoe UI" w:cs="Segoe UI"/>
          <w:color w:val="000000"/>
          <w:sz w:val="44"/>
          <w:szCs w:val="44"/>
          <w:shd w:val="clear" w:color="auto" w:fill="FFFFFF"/>
        </w:rPr>
        <w:t>jesus’</w:t>
      </w:r>
      <w:proofErr w:type="spellEnd"/>
      <w:r w:rsidRPr="00FE219C">
        <w:rPr>
          <w:rFonts w:ascii="Segoe UI" w:hAnsi="Segoe UI" w:cs="Segoe UI"/>
          <w:color w:val="000000"/>
          <w:sz w:val="44"/>
          <w:szCs w:val="44"/>
          <w:shd w:val="clear" w:color="auto" w:fill="FFFFFF"/>
        </w:rPr>
        <w:t xml:space="preserve"> teaching in the Gospels and here in </w:t>
      </w:r>
      <w:proofErr w:type="spellStart"/>
      <w:r w:rsidRPr="00FE219C">
        <w:rPr>
          <w:rFonts w:ascii="Segoe UI" w:hAnsi="Segoe UI" w:cs="Segoe UI"/>
          <w:color w:val="000000"/>
          <w:sz w:val="44"/>
          <w:szCs w:val="44"/>
          <w:shd w:val="clear" w:color="auto" w:fill="FFFFFF"/>
        </w:rPr>
        <w:t>james</w:t>
      </w:r>
      <w:proofErr w:type="spellEnd"/>
      <w:r w:rsidRPr="00FE219C">
        <w:rPr>
          <w:rFonts w:ascii="Segoe UI" w:hAnsi="Segoe UI" w:cs="Segoe UI"/>
          <w:color w:val="000000"/>
          <w:sz w:val="44"/>
          <w:szCs w:val="44"/>
          <w:shd w:val="clear" w:color="auto" w:fill="FFFFFF"/>
        </w:rPr>
        <w:t xml:space="preserve">. most common usage among Jews familiar with Jerusalem. </w:t>
      </w:r>
      <w:proofErr w:type="spellStart"/>
      <w:r w:rsidRPr="00FE219C">
        <w:rPr>
          <w:rFonts w:ascii="Segoe UI" w:hAnsi="Segoe UI" w:cs="Segoe UI"/>
          <w:color w:val="000000"/>
          <w:sz w:val="44"/>
          <w:szCs w:val="44"/>
          <w:shd w:val="clear" w:color="auto" w:fill="FFFFFF"/>
        </w:rPr>
        <w:t>Jame’s</w:t>
      </w:r>
      <w:proofErr w:type="spellEnd"/>
      <w:r w:rsidRPr="00FE219C">
        <w:rPr>
          <w:rFonts w:ascii="Segoe UI" w:hAnsi="Segoe UI" w:cs="Segoe UI"/>
          <w:color w:val="000000"/>
          <w:sz w:val="44"/>
          <w:szCs w:val="44"/>
          <w:shd w:val="clear" w:color="auto" w:fill="FFFFFF"/>
        </w:rPr>
        <w:t xml:space="preserve"> Jewish Christian audience would have caught his meaning </w:t>
      </w:r>
      <w:proofErr w:type="spellStart"/>
      <w:r w:rsidRPr="00FE219C">
        <w:rPr>
          <w:rFonts w:ascii="Segoe UI" w:hAnsi="Segoe UI" w:cs="Segoe UI"/>
          <w:color w:val="000000"/>
          <w:sz w:val="44"/>
          <w:szCs w:val="44"/>
          <w:shd w:val="clear" w:color="auto" w:fill="FFFFFF"/>
        </w:rPr>
        <w:t>instanly</w:t>
      </w:r>
      <w:proofErr w:type="spellEnd"/>
      <w:r w:rsidRPr="00FE219C">
        <w:rPr>
          <w:rFonts w:ascii="Segoe UI" w:hAnsi="Segoe UI" w:cs="Segoe UI"/>
          <w:color w:val="000000"/>
          <w:sz w:val="44"/>
          <w:szCs w:val="44"/>
          <w:shd w:val="clear" w:color="auto" w:fill="FFFFFF"/>
        </w:rPr>
        <w:t>.</w:t>
      </w:r>
    </w:p>
    <w:p w14:paraId="530A918C" w14:textId="6814EF1D" w:rsidR="00487CE1" w:rsidRPr="00FE219C" w:rsidRDefault="00487CE1" w:rsidP="003F7BA9">
      <w:pPr>
        <w:shd w:val="clear" w:color="auto" w:fill="FFFFFF"/>
        <w:spacing w:before="300" w:after="150" w:line="240" w:lineRule="auto"/>
        <w:outlineLvl w:val="2"/>
        <w:rPr>
          <w:rFonts w:ascii="Segoe UI" w:hAnsi="Segoe UI" w:cs="Segoe UI"/>
          <w:color w:val="000000"/>
          <w:sz w:val="44"/>
          <w:szCs w:val="44"/>
          <w:shd w:val="clear" w:color="auto" w:fill="FFFFFF"/>
        </w:rPr>
      </w:pPr>
      <w:proofErr w:type="spellStart"/>
      <w:r w:rsidRPr="00FE219C">
        <w:rPr>
          <w:rFonts w:ascii="Segoe UI" w:hAnsi="Segoe UI" w:cs="Segoe UI"/>
          <w:color w:val="000000"/>
          <w:sz w:val="44"/>
          <w:szCs w:val="44"/>
          <w:shd w:val="clear" w:color="auto" w:fill="FFFFFF"/>
        </w:rPr>
        <w:t>Gehnna</w:t>
      </w:r>
      <w:proofErr w:type="spellEnd"/>
      <w:r w:rsidRPr="00FE219C">
        <w:rPr>
          <w:rFonts w:ascii="Segoe UI" w:hAnsi="Segoe UI" w:cs="Segoe UI"/>
          <w:color w:val="000000"/>
          <w:sz w:val="44"/>
          <w:szCs w:val="44"/>
          <w:shd w:val="clear" w:color="auto" w:fill="FFFFFF"/>
        </w:rPr>
        <w:t xml:space="preserve"> refers to the </w:t>
      </w:r>
      <w:proofErr w:type="spellStart"/>
      <w:r w:rsidRPr="00FE219C">
        <w:rPr>
          <w:rFonts w:ascii="Segoe UI" w:hAnsi="Segoe UI" w:cs="Segoe UI"/>
          <w:color w:val="000000"/>
          <w:sz w:val="44"/>
          <w:szCs w:val="44"/>
          <w:shd w:val="clear" w:color="auto" w:fill="FFFFFF"/>
        </w:rPr>
        <w:t>Hinnon</w:t>
      </w:r>
      <w:proofErr w:type="spellEnd"/>
      <w:r w:rsidRPr="00FE219C">
        <w:rPr>
          <w:rFonts w:ascii="Segoe UI" w:hAnsi="Segoe UI" w:cs="Segoe UI"/>
          <w:color w:val="000000"/>
          <w:sz w:val="44"/>
          <w:szCs w:val="44"/>
          <w:shd w:val="clear" w:color="auto" w:fill="FFFFFF"/>
        </w:rPr>
        <w:t xml:space="preserve"> Valley, which runs along the south side of Jerusalem. In the days of Jesus and James, </w:t>
      </w:r>
      <w:r w:rsidR="00D90B4D" w:rsidRPr="00FE219C">
        <w:rPr>
          <w:rFonts w:ascii="Segoe UI" w:hAnsi="Segoe UI" w:cs="Segoe UI"/>
          <w:color w:val="000000"/>
          <w:sz w:val="44"/>
          <w:szCs w:val="44"/>
          <w:shd w:val="clear" w:color="auto" w:fill="FFFFFF"/>
        </w:rPr>
        <w:t xml:space="preserve">the people in the surrounding areas dumped their trash in the </w:t>
      </w:r>
      <w:proofErr w:type="spellStart"/>
      <w:r w:rsidR="00D90B4D" w:rsidRPr="00FE219C">
        <w:rPr>
          <w:rFonts w:ascii="Segoe UI" w:hAnsi="Segoe UI" w:cs="Segoe UI"/>
          <w:color w:val="000000"/>
          <w:sz w:val="44"/>
          <w:szCs w:val="44"/>
          <w:shd w:val="clear" w:color="auto" w:fill="FFFFFF"/>
        </w:rPr>
        <w:t>Hinnon</w:t>
      </w:r>
      <w:proofErr w:type="spellEnd"/>
      <w:r w:rsidR="00D90B4D" w:rsidRPr="00FE219C">
        <w:rPr>
          <w:rFonts w:ascii="Segoe UI" w:hAnsi="Segoe UI" w:cs="Segoe UI"/>
          <w:color w:val="000000"/>
          <w:sz w:val="44"/>
          <w:szCs w:val="44"/>
          <w:shd w:val="clear" w:color="auto" w:fill="FFFFFF"/>
        </w:rPr>
        <w:t xml:space="preserve"> valley </w:t>
      </w:r>
      <w:r w:rsidR="00D90B4D" w:rsidRPr="00FE219C">
        <w:rPr>
          <w:rFonts w:ascii="Segoe UI" w:hAnsi="Segoe UI" w:cs="Segoe UI"/>
          <w:color w:val="000000"/>
          <w:sz w:val="44"/>
          <w:szCs w:val="44"/>
          <w:shd w:val="clear" w:color="auto" w:fill="FFFFFF"/>
        </w:rPr>
        <w:lastRenderedPageBreak/>
        <w:t xml:space="preserve">where it burned day and night. The fire next went out. </w:t>
      </w:r>
      <w:r w:rsidRPr="00FE219C">
        <w:rPr>
          <w:rFonts w:ascii="Segoe UI" w:hAnsi="Segoe UI" w:cs="Segoe UI"/>
          <w:color w:val="000000"/>
          <w:sz w:val="44"/>
          <w:szCs w:val="44"/>
          <w:shd w:val="clear" w:color="auto" w:fill="FFFFFF"/>
        </w:rPr>
        <w:t xml:space="preserve">James </w:t>
      </w:r>
      <w:r w:rsidR="00D90B4D" w:rsidRPr="00FE219C">
        <w:rPr>
          <w:rFonts w:ascii="Segoe UI" w:hAnsi="Segoe UI" w:cs="Segoe UI"/>
          <w:color w:val="000000"/>
          <w:sz w:val="44"/>
          <w:szCs w:val="44"/>
          <w:shd w:val="clear" w:color="auto" w:fill="FFFFFF"/>
        </w:rPr>
        <w:t>is</w:t>
      </w:r>
      <w:r w:rsidRPr="00FE219C">
        <w:rPr>
          <w:rFonts w:ascii="Segoe UI" w:hAnsi="Segoe UI" w:cs="Segoe UI"/>
          <w:color w:val="000000"/>
          <w:sz w:val="44"/>
          <w:szCs w:val="44"/>
          <w:shd w:val="clear" w:color="auto" w:fill="FFFFFF"/>
        </w:rPr>
        <w:t xml:space="preserve"> saying, </w:t>
      </w:r>
      <w:proofErr w:type="gramStart"/>
      <w:r w:rsidRPr="00FE219C">
        <w:rPr>
          <w:rFonts w:ascii="Segoe UI" w:hAnsi="Segoe UI" w:cs="Segoe UI"/>
          <w:color w:val="000000"/>
          <w:sz w:val="44"/>
          <w:szCs w:val="44"/>
          <w:shd w:val="clear" w:color="auto" w:fill="FFFFFF"/>
        </w:rPr>
        <w:t>Our</w:t>
      </w:r>
      <w:proofErr w:type="gramEnd"/>
      <w:r w:rsidRPr="00FE219C">
        <w:rPr>
          <w:rFonts w:ascii="Segoe UI" w:hAnsi="Segoe UI" w:cs="Segoe UI"/>
          <w:color w:val="000000"/>
          <w:sz w:val="44"/>
          <w:szCs w:val="44"/>
          <w:shd w:val="clear" w:color="auto" w:fill="FFFFFF"/>
        </w:rPr>
        <w:t xml:space="preserve"> tongues are just like that. When we </w:t>
      </w:r>
      <w:r w:rsidR="00D90B4D" w:rsidRPr="00FE219C">
        <w:rPr>
          <w:rFonts w:ascii="Segoe UI" w:hAnsi="Segoe UI" w:cs="Segoe UI"/>
          <w:color w:val="000000"/>
          <w:sz w:val="44"/>
          <w:szCs w:val="44"/>
          <w:shd w:val="clear" w:color="auto" w:fill="FFFFFF"/>
        </w:rPr>
        <w:t>can’t c</w:t>
      </w:r>
      <w:r w:rsidRPr="00FE219C">
        <w:rPr>
          <w:rFonts w:ascii="Segoe UI" w:hAnsi="Segoe UI" w:cs="Segoe UI"/>
          <w:color w:val="000000"/>
          <w:sz w:val="44"/>
          <w:szCs w:val="44"/>
          <w:shd w:val="clear" w:color="auto" w:fill="FFFFFF"/>
        </w:rPr>
        <w:t>ontrol</w:t>
      </w:r>
      <w:r w:rsidR="00D90B4D" w:rsidRPr="00FE219C">
        <w:rPr>
          <w:rFonts w:ascii="Segoe UI" w:hAnsi="Segoe UI" w:cs="Segoe UI"/>
          <w:color w:val="000000"/>
          <w:sz w:val="44"/>
          <w:szCs w:val="44"/>
          <w:shd w:val="clear" w:color="auto" w:fill="FFFFFF"/>
        </w:rPr>
        <w:t xml:space="preserve"> our tongues</w:t>
      </w:r>
      <w:r w:rsidRPr="00FE219C">
        <w:rPr>
          <w:rFonts w:ascii="Segoe UI" w:hAnsi="Segoe UI" w:cs="Segoe UI"/>
          <w:color w:val="000000"/>
          <w:sz w:val="44"/>
          <w:szCs w:val="44"/>
          <w:shd w:val="clear" w:color="auto" w:fill="FFFFFF"/>
        </w:rPr>
        <w:t xml:space="preserve">, our hearts </w:t>
      </w:r>
      <w:proofErr w:type="gramStart"/>
      <w:r w:rsidRPr="00FE219C">
        <w:rPr>
          <w:rFonts w:ascii="Segoe UI" w:hAnsi="Segoe UI" w:cs="Segoe UI"/>
          <w:color w:val="000000"/>
          <w:sz w:val="44"/>
          <w:szCs w:val="44"/>
          <w:shd w:val="clear" w:color="auto" w:fill="FFFFFF"/>
        </w:rPr>
        <w:t>is</w:t>
      </w:r>
      <w:proofErr w:type="gramEnd"/>
      <w:r w:rsidRPr="00FE219C">
        <w:rPr>
          <w:rFonts w:ascii="Segoe UI" w:hAnsi="Segoe UI" w:cs="Segoe UI"/>
          <w:color w:val="000000"/>
          <w:sz w:val="44"/>
          <w:szCs w:val="44"/>
          <w:shd w:val="clear" w:color="auto" w:fill="FFFFFF"/>
        </w:rPr>
        <w:t xml:space="preserve"> set on fire.</w:t>
      </w:r>
    </w:p>
    <w:p w14:paraId="236B9E55" w14:textId="2BB30C61" w:rsidR="00487CE1" w:rsidRPr="00FE219C" w:rsidRDefault="00D90B4D"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 xml:space="preserve">Then in verse 7, </w:t>
      </w:r>
      <w:r w:rsidR="00E66636" w:rsidRPr="00FE219C">
        <w:rPr>
          <w:rFonts w:ascii="Segoe UI" w:hAnsi="Segoe UI" w:cs="Segoe UI"/>
          <w:color w:val="000000"/>
          <w:sz w:val="44"/>
          <w:szCs w:val="44"/>
          <w:shd w:val="clear" w:color="auto" w:fill="FFFFFF"/>
        </w:rPr>
        <w:t>James also refers to the tongue as an untamed beast (3:7).</w:t>
      </w:r>
      <w:r w:rsidR="00E66636" w:rsidRPr="00FE219C">
        <w:rPr>
          <w:sz w:val="44"/>
          <w:szCs w:val="44"/>
        </w:rPr>
        <w:t xml:space="preserve"> It seems we can train all kind of animal “</w:t>
      </w:r>
      <w:r w:rsidR="00E66636" w:rsidRPr="00FE219C">
        <w:rPr>
          <w:rFonts w:ascii="Segoe UI" w:hAnsi="Segoe UI" w:cs="Segoe UI"/>
          <w:color w:val="000000"/>
          <w:sz w:val="44"/>
          <w:szCs w:val="44"/>
          <w:shd w:val="clear" w:color="auto" w:fill="FFFFFF"/>
        </w:rPr>
        <w:t>7 All kinds of animals, birds, reptiles and sea creatures but no human being can tame the tongue. It is a restless evil, full of deadly poison.</w:t>
      </w:r>
    </w:p>
    <w:p w14:paraId="04BCAB13" w14:textId="77777777" w:rsidR="00D90B4D" w:rsidRPr="00FE219C" w:rsidRDefault="0012397E"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 xml:space="preserve">Our tongues—the words we say with them in our lack of self-control—are powerfully evil and destructive. </w:t>
      </w:r>
      <w:r w:rsidR="00D90B4D" w:rsidRPr="00FE219C">
        <w:rPr>
          <w:rFonts w:ascii="Segoe UI" w:hAnsi="Segoe UI" w:cs="Segoe UI"/>
          <w:color w:val="000000"/>
          <w:sz w:val="44"/>
          <w:szCs w:val="44"/>
          <w:shd w:val="clear" w:color="auto" w:fill="FFFFFF"/>
        </w:rPr>
        <w:t xml:space="preserve">If someone says one wrong word, it can ruin your whole day. </w:t>
      </w:r>
    </w:p>
    <w:p w14:paraId="3CF31BF4" w14:textId="77777777" w:rsidR="00D90B4D" w:rsidRPr="00FE219C" w:rsidRDefault="0012397E"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It's not a small problem. It's rooted in the spiritual problems.</w:t>
      </w:r>
    </w:p>
    <w:p w14:paraId="6B5A3AF9" w14:textId="36F08419" w:rsidR="0012397E" w:rsidRPr="00FE219C" w:rsidRDefault="0012397E"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 xml:space="preserve">In prior chapters, James pointed out how one's actions prove </w:t>
      </w:r>
      <w:r w:rsidR="00D90B4D" w:rsidRPr="00FE219C">
        <w:rPr>
          <w:rFonts w:ascii="Segoe UI" w:hAnsi="Segoe UI" w:cs="Segoe UI"/>
          <w:color w:val="000000"/>
          <w:sz w:val="44"/>
          <w:szCs w:val="44"/>
          <w:shd w:val="clear" w:color="auto" w:fill="FFFFFF"/>
        </w:rPr>
        <w:t>faith</w:t>
      </w:r>
      <w:r w:rsidRPr="00FE219C">
        <w:rPr>
          <w:rFonts w:ascii="Segoe UI" w:hAnsi="Segoe UI" w:cs="Segoe UI"/>
          <w:color w:val="000000"/>
          <w:sz w:val="44"/>
          <w:szCs w:val="44"/>
          <w:shd w:val="clear" w:color="auto" w:fill="FFFFFF"/>
        </w:rPr>
        <w:t>.</w:t>
      </w:r>
    </w:p>
    <w:p w14:paraId="2DD809D4" w14:textId="0E426E70" w:rsidR="00E66636" w:rsidRPr="00FE219C" w:rsidRDefault="0012397E"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James makes it clear that the way we use our tongues reveals our true nature. As fallen people, our nature is sinful and destructive. We must be changed.</w:t>
      </w:r>
    </w:p>
    <w:p w14:paraId="0502EE91" w14:textId="35E3A67D" w:rsidR="0012397E" w:rsidRPr="00FE219C" w:rsidRDefault="0012397E" w:rsidP="00C055C7">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lastRenderedPageBreak/>
        <w:t>James describes the tongue as full of deadly poison. Our tongues are uncontrollable, powerful, evil, and hurtful. Period.</w:t>
      </w:r>
      <w:r w:rsidR="00C055C7" w:rsidRPr="00FE219C">
        <w:rPr>
          <w:rFonts w:ascii="Segoe UI" w:hAnsi="Segoe UI" w:cs="Segoe UI"/>
          <w:color w:val="000000"/>
          <w:sz w:val="44"/>
          <w:szCs w:val="44"/>
          <w:shd w:val="clear" w:color="auto" w:fill="FFFFFF"/>
        </w:rPr>
        <w:t xml:space="preserve"> Romans 3:13-14 “Their throats are open graves; their tongues practice deceit. The poison of vipers is on their lips.</w:t>
      </w:r>
      <w:r w:rsidR="000006AF" w:rsidRPr="00FE219C">
        <w:rPr>
          <w:rFonts w:ascii="Segoe UI" w:hAnsi="Segoe UI" w:cs="Segoe UI"/>
          <w:color w:val="000000"/>
          <w:sz w:val="44"/>
          <w:szCs w:val="44"/>
          <w:shd w:val="clear" w:color="auto" w:fill="FFFFFF"/>
        </w:rPr>
        <w:t xml:space="preserve"> </w:t>
      </w:r>
      <w:r w:rsidR="00C055C7" w:rsidRPr="00FE219C">
        <w:rPr>
          <w:rFonts w:ascii="Segoe UI" w:hAnsi="Segoe UI" w:cs="Segoe UI"/>
          <w:color w:val="000000"/>
          <w:sz w:val="44"/>
          <w:szCs w:val="44"/>
          <w:shd w:val="clear" w:color="auto" w:fill="FFFFFF"/>
        </w:rPr>
        <w:t>Their mouths are full of cursing and bitterness.”</w:t>
      </w:r>
    </w:p>
    <w:p w14:paraId="5E190107" w14:textId="00B11602" w:rsidR="000006AF" w:rsidRPr="00FE219C" w:rsidRDefault="0012397E"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James would say that it is "out of the abundance of the heart [our] mouth speaks" (Luke 6:45). Just as our deeds reveal our faith, our words reveal our hearts.</w:t>
      </w:r>
      <w:r w:rsidR="00E73A4B" w:rsidRPr="00FE219C">
        <w:rPr>
          <w:rFonts w:ascii="Segoe UI" w:hAnsi="Segoe UI" w:cs="Segoe UI"/>
          <w:color w:val="000000"/>
          <w:sz w:val="44"/>
          <w:szCs w:val="44"/>
          <w:shd w:val="clear" w:color="auto" w:fill="FFFFFF"/>
        </w:rPr>
        <w:t xml:space="preserve"> </w:t>
      </w:r>
    </w:p>
    <w:p w14:paraId="7F960408" w14:textId="16719F30" w:rsidR="00A76002" w:rsidRPr="00FE219C" w:rsidRDefault="00A76002"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After describing the tongue to a fire, a wild b</w:t>
      </w:r>
      <w:r w:rsidR="000006AF" w:rsidRPr="00FE219C">
        <w:rPr>
          <w:rFonts w:ascii="Segoe UI" w:hAnsi="Segoe UI" w:cs="Segoe UI"/>
          <w:color w:val="000000"/>
          <w:sz w:val="44"/>
          <w:szCs w:val="44"/>
          <w:shd w:val="clear" w:color="auto" w:fill="FFFFFF"/>
        </w:rPr>
        <w:t>e</w:t>
      </w:r>
      <w:r w:rsidRPr="00FE219C">
        <w:rPr>
          <w:rFonts w:ascii="Segoe UI" w:hAnsi="Segoe UI" w:cs="Segoe UI"/>
          <w:color w:val="000000"/>
          <w:sz w:val="44"/>
          <w:szCs w:val="44"/>
          <w:shd w:val="clear" w:color="auto" w:fill="FFFFFF"/>
        </w:rPr>
        <w:t xml:space="preserve">ast, and deadly poison, James </w:t>
      </w:r>
      <w:r w:rsidR="000006AF" w:rsidRPr="00FE219C">
        <w:rPr>
          <w:rFonts w:ascii="Segoe UI" w:hAnsi="Segoe UI" w:cs="Segoe UI"/>
          <w:color w:val="000000"/>
          <w:sz w:val="44"/>
          <w:szCs w:val="44"/>
          <w:shd w:val="clear" w:color="auto" w:fill="FFFFFF"/>
        </w:rPr>
        <w:t xml:space="preserve">gives us </w:t>
      </w:r>
      <w:r w:rsidRPr="00FE219C">
        <w:rPr>
          <w:rFonts w:ascii="Segoe UI" w:hAnsi="Segoe UI" w:cs="Segoe UI"/>
          <w:color w:val="000000"/>
          <w:sz w:val="44"/>
          <w:szCs w:val="44"/>
          <w:shd w:val="clear" w:color="auto" w:fill="FFFFFF"/>
        </w:rPr>
        <w:t>two illustrations: the first comes from human experience (3:9-10) and the second comes from nature 3:11-12.</w:t>
      </w:r>
    </w:p>
    <w:p w14:paraId="170589F9" w14:textId="6389F673" w:rsidR="00A76002" w:rsidRPr="00FE219C" w:rsidRDefault="00A76002" w:rsidP="003F7BA9">
      <w:pPr>
        <w:shd w:val="clear" w:color="auto" w:fill="FFFFFF"/>
        <w:spacing w:before="300" w:after="150" w:line="240" w:lineRule="auto"/>
        <w:outlineLvl w:val="2"/>
        <w:rPr>
          <w:rFonts w:ascii="Segoe UI" w:hAnsi="Segoe UI" w:cs="Segoe UI"/>
          <w:b/>
          <w:bCs/>
          <w:color w:val="000000"/>
          <w:sz w:val="44"/>
          <w:szCs w:val="44"/>
          <w:u w:val="single"/>
          <w:shd w:val="clear" w:color="auto" w:fill="FFFFFF"/>
        </w:rPr>
      </w:pPr>
      <w:r w:rsidRPr="00FE219C">
        <w:rPr>
          <w:rStyle w:val="text"/>
          <w:rFonts w:ascii="Segoe UI" w:hAnsi="Segoe UI" w:cs="Segoe UI"/>
          <w:b/>
          <w:bCs/>
          <w:color w:val="000000"/>
          <w:sz w:val="44"/>
          <w:szCs w:val="44"/>
          <w:shd w:val="clear" w:color="auto" w:fill="FFFFFF"/>
          <w:vertAlign w:val="superscript"/>
        </w:rPr>
        <w:t>9 </w:t>
      </w:r>
      <w:r w:rsidRPr="00FE219C">
        <w:rPr>
          <w:rStyle w:val="text"/>
          <w:rFonts w:ascii="Segoe UI" w:hAnsi="Segoe UI" w:cs="Segoe UI"/>
          <w:color w:val="000000"/>
          <w:sz w:val="44"/>
          <w:szCs w:val="44"/>
          <w:shd w:val="clear" w:color="auto" w:fill="FFFFFF"/>
        </w:rPr>
        <w:t>With the tongue we praise our Lord and Father, and with it we curse human beings, who have been made in God’s likeness.</w:t>
      </w:r>
      <w:r w:rsidRPr="00FE219C">
        <w:rPr>
          <w:rFonts w:ascii="Segoe UI" w:hAnsi="Segoe UI" w:cs="Segoe UI"/>
          <w:color w:val="000000"/>
          <w:sz w:val="44"/>
          <w:szCs w:val="44"/>
          <w:shd w:val="clear" w:color="auto" w:fill="FFFFFF"/>
        </w:rPr>
        <w:t> </w:t>
      </w:r>
      <w:r w:rsidRPr="00FE219C">
        <w:rPr>
          <w:rStyle w:val="text"/>
          <w:rFonts w:ascii="Segoe UI" w:hAnsi="Segoe UI" w:cs="Segoe UI"/>
          <w:b/>
          <w:bCs/>
          <w:color w:val="000000"/>
          <w:sz w:val="44"/>
          <w:szCs w:val="44"/>
          <w:shd w:val="clear" w:color="auto" w:fill="FFFFFF"/>
          <w:vertAlign w:val="superscript"/>
        </w:rPr>
        <w:t>10 </w:t>
      </w:r>
      <w:r w:rsidRPr="00FE219C">
        <w:rPr>
          <w:rStyle w:val="text"/>
          <w:rFonts w:ascii="Segoe UI" w:hAnsi="Segoe UI" w:cs="Segoe UI"/>
          <w:color w:val="000000"/>
          <w:sz w:val="44"/>
          <w:szCs w:val="44"/>
          <w:shd w:val="clear" w:color="auto" w:fill="FFFFFF"/>
        </w:rPr>
        <w:t xml:space="preserve">Out of the same mouth come praise and cursing. </w:t>
      </w:r>
      <w:r w:rsidRPr="00FE219C">
        <w:rPr>
          <w:rStyle w:val="text"/>
          <w:rFonts w:ascii="Segoe UI" w:hAnsi="Segoe UI" w:cs="Segoe UI"/>
          <w:b/>
          <w:bCs/>
          <w:color w:val="000000"/>
          <w:sz w:val="44"/>
          <w:szCs w:val="44"/>
          <w:u w:val="single"/>
          <w:shd w:val="clear" w:color="auto" w:fill="FFFFFF"/>
        </w:rPr>
        <w:t>My brothers and sisters, this should not be.</w:t>
      </w:r>
      <w:r w:rsidRPr="00FE219C">
        <w:rPr>
          <w:rFonts w:ascii="Segoe UI" w:hAnsi="Segoe UI" w:cs="Segoe UI"/>
          <w:b/>
          <w:bCs/>
          <w:color w:val="000000"/>
          <w:sz w:val="44"/>
          <w:szCs w:val="44"/>
          <w:u w:val="single"/>
          <w:shd w:val="clear" w:color="auto" w:fill="FFFFFF"/>
        </w:rPr>
        <w:t>” 3:9-10</w:t>
      </w:r>
    </w:p>
    <w:p w14:paraId="0E393B7C" w14:textId="76C46B8C" w:rsidR="0049673F" w:rsidRPr="0049673F" w:rsidRDefault="0049673F" w:rsidP="0049673F">
      <w:pPr>
        <w:spacing w:after="0" w:line="240" w:lineRule="auto"/>
        <w:rPr>
          <w:rFonts w:ascii="Times New Roman" w:eastAsia="Times New Roman" w:hAnsi="Times New Roman" w:cs="Times New Roman"/>
          <w:sz w:val="44"/>
          <w:szCs w:val="44"/>
        </w:rPr>
      </w:pPr>
      <w:r w:rsidRPr="00FE219C">
        <w:rPr>
          <w:rFonts w:ascii="Arial" w:eastAsia="Times New Roman" w:hAnsi="Arial" w:cs="Arial"/>
          <w:color w:val="001320"/>
          <w:sz w:val="44"/>
          <w:szCs w:val="44"/>
          <w:shd w:val="clear" w:color="auto" w:fill="FFFFFF"/>
        </w:rPr>
        <w:t xml:space="preserve">In the tongues are </w:t>
      </w:r>
      <w:r w:rsidRPr="0049673F">
        <w:rPr>
          <w:rFonts w:ascii="Arial" w:eastAsia="Times New Roman" w:hAnsi="Arial" w:cs="Arial"/>
          <w:color w:val="001320"/>
          <w:sz w:val="44"/>
          <w:szCs w:val="44"/>
          <w:shd w:val="clear" w:color="auto" w:fill="FFFFFF"/>
        </w:rPr>
        <w:t>the power of life and death</w:t>
      </w:r>
      <w:r w:rsidRPr="00FE219C">
        <w:rPr>
          <w:rFonts w:ascii="Arial" w:eastAsia="Times New Roman" w:hAnsi="Arial" w:cs="Arial"/>
          <w:color w:val="001320"/>
          <w:sz w:val="44"/>
          <w:szCs w:val="44"/>
          <w:shd w:val="clear" w:color="auto" w:fill="FFFFFF"/>
        </w:rPr>
        <w:t>. Proverbs 18:21</w:t>
      </w:r>
    </w:p>
    <w:p w14:paraId="09D50127" w14:textId="77777777" w:rsidR="0049673F" w:rsidRPr="00FE219C" w:rsidRDefault="0049673F" w:rsidP="003F7BA9">
      <w:pPr>
        <w:shd w:val="clear" w:color="auto" w:fill="FFFFFF"/>
        <w:spacing w:before="300" w:after="150" w:line="240" w:lineRule="auto"/>
        <w:outlineLvl w:val="2"/>
        <w:rPr>
          <w:rFonts w:ascii="Segoe UI" w:hAnsi="Segoe UI" w:cs="Segoe UI"/>
          <w:b/>
          <w:bCs/>
          <w:color w:val="000000"/>
          <w:sz w:val="44"/>
          <w:szCs w:val="44"/>
          <w:u w:val="single"/>
          <w:shd w:val="clear" w:color="auto" w:fill="FFFFFF"/>
        </w:rPr>
      </w:pPr>
    </w:p>
    <w:p w14:paraId="44C1D923" w14:textId="77777777" w:rsidR="000006AF" w:rsidRPr="00FE219C" w:rsidRDefault="00A76002"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An example: After a church service, a family sat down to eat lunch. The father blessed the food, the day and their home. Shortly after saying Amen, he proceeds to complain about the preacher, the church, and his job.  Nothing but complaining came out of his lips. Following all that, his little daughter said, daddy, did God hear you when you said the blessing?</w:t>
      </w:r>
    </w:p>
    <w:p w14:paraId="201D78BA" w14:textId="05B81C79" w:rsidR="000006AF" w:rsidRPr="00FE219C" w:rsidRDefault="000006AF"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Well Yes, honey, I suppose he did.</w:t>
      </w:r>
    </w:p>
    <w:p w14:paraId="03290B7A" w14:textId="4A29C2F4" w:rsidR="000006AF" w:rsidRPr="00FE219C" w:rsidRDefault="000006AF"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Then daddy, she said, which one did God believe?</w:t>
      </w:r>
    </w:p>
    <w:p w14:paraId="3F28F50A" w14:textId="1043FEC4" w:rsidR="00277A9D" w:rsidRPr="00FE219C" w:rsidRDefault="00277A9D"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we "shouldn't" use our words for both blessing and evil. it is contradictory. It's a conflict with the nature we're supposed to be relying on as saved, born-again believers.  James illustrates this with the example of a spring.</w:t>
      </w:r>
    </w:p>
    <w:p w14:paraId="1AC35499" w14:textId="5BB3E9CE" w:rsidR="00464E8B" w:rsidRPr="00FE219C" w:rsidRDefault="00464E8B"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b/>
          <w:bCs/>
          <w:color w:val="000000"/>
          <w:sz w:val="44"/>
          <w:szCs w:val="44"/>
          <w:shd w:val="clear" w:color="auto" w:fill="FFFFFF"/>
          <w:vertAlign w:val="superscript"/>
        </w:rPr>
        <w:t>11 </w:t>
      </w:r>
      <w:r w:rsidRPr="00FE219C">
        <w:rPr>
          <w:rStyle w:val="text"/>
          <w:rFonts w:ascii="Segoe UI" w:hAnsi="Segoe UI" w:cs="Segoe UI"/>
          <w:color w:val="000000"/>
          <w:sz w:val="44"/>
          <w:szCs w:val="44"/>
          <w:shd w:val="clear" w:color="auto" w:fill="FFFFFF"/>
        </w:rPr>
        <w:t>Can both fresh water and salt water flow from the same spring?</w:t>
      </w:r>
      <w:r w:rsidRPr="00FE219C">
        <w:rPr>
          <w:rFonts w:ascii="Segoe UI" w:hAnsi="Segoe UI" w:cs="Segoe UI"/>
          <w:color w:val="000000"/>
          <w:sz w:val="44"/>
          <w:szCs w:val="44"/>
          <w:shd w:val="clear" w:color="auto" w:fill="FFFFFF"/>
        </w:rPr>
        <w:t> </w:t>
      </w:r>
      <w:r w:rsidRPr="00FE219C">
        <w:rPr>
          <w:rStyle w:val="text"/>
          <w:rFonts w:ascii="Segoe UI" w:hAnsi="Segoe UI" w:cs="Segoe UI"/>
          <w:b/>
          <w:bCs/>
          <w:color w:val="000000"/>
          <w:sz w:val="44"/>
          <w:szCs w:val="44"/>
          <w:shd w:val="clear" w:color="auto" w:fill="FFFFFF"/>
          <w:vertAlign w:val="superscript"/>
        </w:rPr>
        <w:t>12 </w:t>
      </w:r>
      <w:r w:rsidRPr="00FE219C">
        <w:rPr>
          <w:rStyle w:val="text"/>
          <w:rFonts w:ascii="Segoe UI" w:hAnsi="Segoe UI" w:cs="Segoe UI"/>
          <w:color w:val="000000"/>
          <w:sz w:val="44"/>
          <w:szCs w:val="44"/>
          <w:shd w:val="clear" w:color="auto" w:fill="FFFFFF"/>
        </w:rPr>
        <w:t xml:space="preserve">My brothers and sisters, can </w:t>
      </w:r>
      <w:proofErr w:type="gramStart"/>
      <w:r w:rsidRPr="00FE219C">
        <w:rPr>
          <w:rStyle w:val="text"/>
          <w:rFonts w:ascii="Segoe UI" w:hAnsi="Segoe UI" w:cs="Segoe UI"/>
          <w:color w:val="000000"/>
          <w:sz w:val="44"/>
          <w:szCs w:val="44"/>
          <w:shd w:val="clear" w:color="auto" w:fill="FFFFFF"/>
        </w:rPr>
        <w:t>a fig tree bear olives</w:t>
      </w:r>
      <w:proofErr w:type="gramEnd"/>
      <w:r w:rsidRPr="00FE219C">
        <w:rPr>
          <w:rStyle w:val="text"/>
          <w:rFonts w:ascii="Segoe UI" w:hAnsi="Segoe UI" w:cs="Segoe UI"/>
          <w:color w:val="000000"/>
          <w:sz w:val="44"/>
          <w:szCs w:val="44"/>
          <w:shd w:val="clear" w:color="auto" w:fill="FFFFFF"/>
        </w:rPr>
        <w:t>, or a grapevine bear figs? Neither can a salt spring produce fresh water.</w:t>
      </w:r>
    </w:p>
    <w:p w14:paraId="2976B5D0" w14:textId="77777777" w:rsidR="00277A9D" w:rsidRPr="00FE219C" w:rsidRDefault="00277A9D" w:rsidP="00277A9D">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lastRenderedPageBreak/>
        <w:t>James continues making his case that human beings—including Christians—are not naturally in control of our tongues. If we were, how would it be possible for us to use our words both to praise God and to curse people created in His image?</w:t>
      </w:r>
    </w:p>
    <w:p w14:paraId="3BCBAED2" w14:textId="10000CC4" w:rsidR="00464E8B" w:rsidRPr="00FE219C" w:rsidRDefault="00464E8B"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 xml:space="preserve">What Jesus said in </w:t>
      </w:r>
      <w:r w:rsidR="00277A9D" w:rsidRPr="00FE219C">
        <w:rPr>
          <w:rStyle w:val="text"/>
          <w:rFonts w:ascii="Segoe UI" w:hAnsi="Segoe UI" w:cs="Segoe UI"/>
          <w:color w:val="000000"/>
          <w:sz w:val="44"/>
          <w:szCs w:val="44"/>
          <w:shd w:val="clear" w:color="auto" w:fill="FFFFFF"/>
        </w:rPr>
        <w:t>Matthew</w:t>
      </w:r>
      <w:r w:rsidRPr="00FE219C">
        <w:rPr>
          <w:rStyle w:val="text"/>
          <w:rFonts w:ascii="Segoe UI" w:hAnsi="Segoe UI" w:cs="Segoe UI"/>
          <w:color w:val="000000"/>
          <w:sz w:val="44"/>
          <w:szCs w:val="44"/>
          <w:shd w:val="clear" w:color="auto" w:fill="FFFFFF"/>
        </w:rPr>
        <w:t xml:space="preserve"> 7:18</w:t>
      </w:r>
      <w:r w:rsidRPr="00FE219C">
        <w:rPr>
          <w:sz w:val="44"/>
          <w:szCs w:val="44"/>
        </w:rPr>
        <w:t xml:space="preserve"> “</w:t>
      </w:r>
      <w:r w:rsidRPr="00FE219C">
        <w:rPr>
          <w:rStyle w:val="text"/>
          <w:rFonts w:ascii="Segoe UI" w:hAnsi="Segoe UI" w:cs="Segoe UI"/>
          <w:color w:val="000000"/>
          <w:sz w:val="44"/>
          <w:szCs w:val="44"/>
          <w:shd w:val="clear" w:color="auto" w:fill="FFFFFF"/>
        </w:rPr>
        <w:t xml:space="preserve">A good tree cannot bear bad fruit, and a bad tree cannot bear good fruit.” </w:t>
      </w:r>
    </w:p>
    <w:p w14:paraId="19F29DB7" w14:textId="6CF66E74" w:rsidR="00A76002" w:rsidRPr="00FE219C" w:rsidRDefault="00277A9D"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Where is this inconsistent speech coming if we are negative, deceitful, bitter, hatred we have to consider what our t</w:t>
      </w:r>
      <w:bookmarkStart w:id="0" w:name="_GoBack"/>
      <w:bookmarkEnd w:id="0"/>
      <w:r w:rsidRPr="00FE219C">
        <w:rPr>
          <w:rFonts w:ascii="Segoe UI" w:hAnsi="Segoe UI" w:cs="Segoe UI"/>
          <w:color w:val="000000"/>
          <w:sz w:val="44"/>
          <w:szCs w:val="44"/>
          <w:shd w:val="clear" w:color="auto" w:fill="FFFFFF"/>
        </w:rPr>
        <w:t xml:space="preserve">ongue reveals about our hearts.  Think about that.  </w:t>
      </w:r>
    </w:p>
    <w:p w14:paraId="1031F4BF" w14:textId="74540FE3" w:rsidR="00A76002" w:rsidRPr="00FE219C" w:rsidRDefault="00277A9D" w:rsidP="003F7BA9">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Believers shouldn’t praise God and curse the people made in His image. And yet, as fallen people, we do just that. James is saying It shouldn't be that way. We need to be changed.</w:t>
      </w:r>
    </w:p>
    <w:p w14:paraId="0B7871C9" w14:textId="4F38DF93" w:rsidR="00E73A4B" w:rsidRPr="00FE219C" w:rsidRDefault="00E73A4B" w:rsidP="00E73A4B">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 xml:space="preserve">We can't </w:t>
      </w:r>
      <w:proofErr w:type="spellStart"/>
      <w:r w:rsidRPr="00FE219C">
        <w:rPr>
          <w:rFonts w:ascii="Segoe UI" w:hAnsi="Segoe UI" w:cs="Segoe UI"/>
          <w:color w:val="000000"/>
          <w:sz w:val="44"/>
          <w:szCs w:val="44"/>
          <w:shd w:val="clear" w:color="auto" w:fill="FFFFFF"/>
        </w:rPr>
        <w:t>tame</w:t>
      </w:r>
      <w:proofErr w:type="spellEnd"/>
      <w:r w:rsidRPr="00FE219C">
        <w:rPr>
          <w:rFonts w:ascii="Segoe UI" w:hAnsi="Segoe UI" w:cs="Segoe UI"/>
          <w:color w:val="000000"/>
          <w:sz w:val="44"/>
          <w:szCs w:val="44"/>
          <w:shd w:val="clear" w:color="auto" w:fill="FFFFFF"/>
        </w:rPr>
        <w:t xml:space="preserve"> our tongues on our own, because we can't change our sinful nature on our own. </w:t>
      </w:r>
    </w:p>
    <w:p w14:paraId="6406DC1D" w14:textId="118357C2" w:rsidR="00E73A4B" w:rsidRPr="00FE219C" w:rsidRDefault="00E73A4B" w:rsidP="00E73A4B">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Style w:val="text"/>
          <w:rFonts w:ascii="Segoe UI" w:hAnsi="Segoe UI" w:cs="Segoe UI"/>
          <w:color w:val="000000"/>
          <w:sz w:val="44"/>
          <w:szCs w:val="44"/>
          <w:shd w:val="clear" w:color="auto" w:fill="FFFFFF"/>
        </w:rPr>
        <w:t>We will never attain that kind of perfection on our own.</w:t>
      </w:r>
    </w:p>
    <w:p w14:paraId="124AAC21" w14:textId="337806F5" w:rsidR="00E73A4B" w:rsidRPr="00FE219C" w:rsidRDefault="00E73A4B" w:rsidP="00E73A4B">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lastRenderedPageBreak/>
        <w:t xml:space="preserve">But If you know Christ personally, God’s power through the Holy Spirit can transform your heart and take full control of the tongue.  </w:t>
      </w:r>
    </w:p>
    <w:p w14:paraId="55BA267C" w14:textId="77777777" w:rsidR="00E73A4B" w:rsidRPr="00FE219C" w:rsidRDefault="00E73A4B" w:rsidP="00E73A4B">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“Repent and be baptized, every one of you, in the name of Jesus Christ for the forgiveness of your sins. And you will receive the gift of the Holy Spirit.” Acts 2:38</w:t>
      </w:r>
    </w:p>
    <w:p w14:paraId="685ECA1A" w14:textId="177C252F" w:rsidR="0049673F" w:rsidRPr="00FE219C" w:rsidRDefault="0049673F" w:rsidP="00E73A4B">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 xml:space="preserve">before we speak, we should think is it </w:t>
      </w:r>
    </w:p>
    <w:p w14:paraId="10AB3878" w14:textId="4B70F8D2" w:rsidR="0049673F" w:rsidRPr="00FE219C" w:rsidRDefault="0049673F" w:rsidP="00E73A4B">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 xml:space="preserve">is it a blessing? It is a beneficial? </w:t>
      </w:r>
    </w:p>
    <w:p w14:paraId="79F060E1" w14:textId="77777777" w:rsidR="005362BD" w:rsidRPr="00FE219C" w:rsidRDefault="005362BD" w:rsidP="005362BD">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PRACTICE SPEAKING WORDS THAT WILL ENCOURAGE, COMFORT, EDIFY, AND INSPIRE</w:t>
      </w:r>
    </w:p>
    <w:p w14:paraId="57F274D2" w14:textId="40A3B6A4" w:rsidR="00E73A4B" w:rsidRPr="00FE219C" w:rsidRDefault="005362BD" w:rsidP="005362BD">
      <w:pPr>
        <w:shd w:val="clear" w:color="auto" w:fill="FFFFFF"/>
        <w:spacing w:before="300" w:after="150" w:line="240" w:lineRule="auto"/>
        <w:outlineLvl w:val="2"/>
        <w:rPr>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 xml:space="preserve">Ask God to guide you to speak words that will honor Him and accomplish His purposes. </w:t>
      </w:r>
    </w:p>
    <w:p w14:paraId="40E8B9EC" w14:textId="77777777" w:rsidR="00C055C7" w:rsidRPr="00FE219C" w:rsidRDefault="00C055C7" w:rsidP="003F7BA9">
      <w:pPr>
        <w:shd w:val="clear" w:color="auto" w:fill="FFFFFF"/>
        <w:spacing w:before="300" w:after="150" w:line="240" w:lineRule="auto"/>
        <w:outlineLvl w:val="2"/>
        <w:rPr>
          <w:rFonts w:ascii="Segoe UI" w:hAnsi="Segoe UI" w:cs="Segoe UI"/>
          <w:color w:val="000000"/>
          <w:sz w:val="44"/>
          <w:szCs w:val="44"/>
          <w:shd w:val="clear" w:color="auto" w:fill="FFFFFF"/>
        </w:rPr>
      </w:pPr>
    </w:p>
    <w:p w14:paraId="753EC637" w14:textId="77777777" w:rsidR="0012397E" w:rsidRPr="00FE219C" w:rsidRDefault="0012397E" w:rsidP="003F7BA9">
      <w:pPr>
        <w:shd w:val="clear" w:color="auto" w:fill="FFFFFF"/>
        <w:spacing w:before="300" w:after="150" w:line="240" w:lineRule="auto"/>
        <w:outlineLvl w:val="2"/>
        <w:rPr>
          <w:rFonts w:ascii="Segoe UI" w:hAnsi="Segoe UI" w:cs="Segoe UI"/>
          <w:color w:val="000000"/>
          <w:sz w:val="44"/>
          <w:szCs w:val="44"/>
          <w:shd w:val="clear" w:color="auto" w:fill="FFFFFF"/>
        </w:rPr>
      </w:pPr>
    </w:p>
    <w:p w14:paraId="442C2144" w14:textId="16085A49" w:rsidR="00487CE1" w:rsidRPr="00FE219C" w:rsidRDefault="00487CE1" w:rsidP="003F7BA9">
      <w:pPr>
        <w:shd w:val="clear" w:color="auto" w:fill="FFFFFF"/>
        <w:spacing w:before="300" w:after="150" w:line="240" w:lineRule="auto"/>
        <w:outlineLvl w:val="2"/>
        <w:rPr>
          <w:rFonts w:ascii="Segoe UI" w:hAnsi="Segoe UI" w:cs="Segoe UI"/>
          <w:color w:val="000000"/>
          <w:sz w:val="44"/>
          <w:szCs w:val="44"/>
          <w:shd w:val="clear" w:color="auto" w:fill="FFFFFF"/>
        </w:rPr>
      </w:pPr>
    </w:p>
    <w:p w14:paraId="7BE15BDF" w14:textId="6B33FADF" w:rsidR="00F56E7C" w:rsidRPr="00FE219C" w:rsidRDefault="00487CE1"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r w:rsidRPr="00FE219C">
        <w:rPr>
          <w:rFonts w:ascii="Segoe UI" w:hAnsi="Segoe UI" w:cs="Segoe UI"/>
          <w:color w:val="000000"/>
          <w:sz w:val="44"/>
          <w:szCs w:val="44"/>
          <w:shd w:val="clear" w:color="auto" w:fill="FFFFFF"/>
        </w:rPr>
        <w:t> </w:t>
      </w:r>
    </w:p>
    <w:p w14:paraId="09369EE9" w14:textId="77777777" w:rsidR="00F56E7C" w:rsidRPr="00FE219C" w:rsidRDefault="00F56E7C" w:rsidP="003F7BA9">
      <w:pPr>
        <w:shd w:val="clear" w:color="auto" w:fill="FFFFFF"/>
        <w:spacing w:before="300" w:after="150" w:line="240" w:lineRule="auto"/>
        <w:outlineLvl w:val="2"/>
        <w:rPr>
          <w:rStyle w:val="text"/>
          <w:rFonts w:ascii="Segoe UI" w:hAnsi="Segoe UI" w:cs="Segoe UI"/>
          <w:color w:val="000000"/>
          <w:sz w:val="44"/>
          <w:szCs w:val="44"/>
          <w:shd w:val="clear" w:color="auto" w:fill="FFFFFF"/>
        </w:rPr>
      </w:pPr>
    </w:p>
    <w:p w14:paraId="3D32C577" w14:textId="5FCE47EF" w:rsidR="003F7BA9" w:rsidRPr="00FE219C" w:rsidRDefault="003F7BA9" w:rsidP="003F7BA9">
      <w:pPr>
        <w:shd w:val="clear" w:color="auto" w:fill="FFFFFF"/>
        <w:spacing w:before="300" w:after="150" w:line="240" w:lineRule="auto"/>
        <w:outlineLvl w:val="2"/>
        <w:rPr>
          <w:rStyle w:val="content"/>
          <w:rFonts w:ascii="Ebrima" w:hAnsi="Ebrima" w:cs="Ebrima"/>
          <w:color w:val="121212"/>
          <w:sz w:val="44"/>
          <w:szCs w:val="44"/>
        </w:rPr>
      </w:pPr>
    </w:p>
    <w:p w14:paraId="07AA96A3" w14:textId="77777777" w:rsidR="003F7BA9" w:rsidRPr="00FE219C" w:rsidRDefault="003F7BA9" w:rsidP="003F7BA9">
      <w:pPr>
        <w:shd w:val="clear" w:color="auto" w:fill="FFFFFF"/>
        <w:spacing w:before="300" w:after="150" w:line="240" w:lineRule="auto"/>
        <w:outlineLvl w:val="2"/>
        <w:rPr>
          <w:sz w:val="44"/>
          <w:szCs w:val="44"/>
        </w:rPr>
      </w:pPr>
    </w:p>
    <w:sectPr w:rsidR="003F7BA9" w:rsidRPr="00FE219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1A0628" w14:textId="77777777" w:rsidR="00344215" w:rsidRDefault="00344215" w:rsidP="009A1019">
      <w:pPr>
        <w:spacing w:after="0" w:line="240" w:lineRule="auto"/>
      </w:pPr>
      <w:r>
        <w:separator/>
      </w:r>
    </w:p>
  </w:endnote>
  <w:endnote w:type="continuationSeparator" w:id="0">
    <w:p w14:paraId="6670A3C1" w14:textId="77777777" w:rsidR="00344215" w:rsidRDefault="00344215" w:rsidP="009A1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egoe UI">
    <w:altName w:val="Calibri"/>
    <w:charset w:val="00"/>
    <w:family w:val="swiss"/>
    <w:pitch w:val="variable"/>
    <w:sig w:usb0="E4002EFF" w:usb1="C000E47F" w:usb2="00000009" w:usb3="00000000" w:csb0="000001FF" w:csb1="00000000"/>
  </w:font>
  <w:font w:name="Ebrima">
    <w:altName w:val="Times New Roman"/>
    <w:charset w:val="00"/>
    <w:family w:val="auto"/>
    <w:pitch w:val="variable"/>
    <w:sig w:usb0="A000005F" w:usb1="02000041" w:usb2="00000800" w:usb3="00000000" w:csb0="00000093"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85D9B4" w14:textId="77777777" w:rsidR="00344215" w:rsidRDefault="00344215" w:rsidP="009A1019">
      <w:pPr>
        <w:spacing w:after="0" w:line="240" w:lineRule="auto"/>
      </w:pPr>
      <w:r>
        <w:separator/>
      </w:r>
    </w:p>
  </w:footnote>
  <w:footnote w:type="continuationSeparator" w:id="0">
    <w:p w14:paraId="553C424A" w14:textId="77777777" w:rsidR="00344215" w:rsidRDefault="00344215" w:rsidP="009A101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343978"/>
      <w:docPartObj>
        <w:docPartGallery w:val="Page Numbers (Top of Page)"/>
        <w:docPartUnique/>
      </w:docPartObj>
    </w:sdtPr>
    <w:sdtEndPr>
      <w:rPr>
        <w:noProof/>
      </w:rPr>
    </w:sdtEndPr>
    <w:sdtContent>
      <w:p w14:paraId="77D55D79" w14:textId="0FF9FF8C" w:rsidR="009A1019" w:rsidRDefault="009A1019">
        <w:pPr>
          <w:pStyle w:val="Header"/>
          <w:jc w:val="right"/>
        </w:pPr>
        <w:r>
          <w:fldChar w:fldCharType="begin"/>
        </w:r>
        <w:r>
          <w:instrText xml:space="preserve"> PAGE   \* MERGEFORMAT </w:instrText>
        </w:r>
        <w:r>
          <w:fldChar w:fldCharType="separate"/>
        </w:r>
        <w:r w:rsidR="008D15E6">
          <w:rPr>
            <w:noProof/>
          </w:rPr>
          <w:t>13</w:t>
        </w:r>
        <w:r>
          <w:rPr>
            <w:noProof/>
          </w:rPr>
          <w:fldChar w:fldCharType="end"/>
        </w:r>
      </w:p>
    </w:sdtContent>
  </w:sdt>
  <w:p w14:paraId="72BE9239" w14:textId="77777777" w:rsidR="009A1019" w:rsidRDefault="009A10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ECA"/>
    <w:rsid w:val="000006AF"/>
    <w:rsid w:val="000063C0"/>
    <w:rsid w:val="000141C0"/>
    <w:rsid w:val="00034587"/>
    <w:rsid w:val="0008408B"/>
    <w:rsid w:val="000A43DF"/>
    <w:rsid w:val="000F22A1"/>
    <w:rsid w:val="001144C3"/>
    <w:rsid w:val="0012397E"/>
    <w:rsid w:val="00153FD1"/>
    <w:rsid w:val="00185C7B"/>
    <w:rsid w:val="001A65D7"/>
    <w:rsid w:val="001B7E97"/>
    <w:rsid w:val="001C56D2"/>
    <w:rsid w:val="002416F8"/>
    <w:rsid w:val="00255BAA"/>
    <w:rsid w:val="00277A9D"/>
    <w:rsid w:val="002A5218"/>
    <w:rsid w:val="002B6CA9"/>
    <w:rsid w:val="002C0426"/>
    <w:rsid w:val="002D1370"/>
    <w:rsid w:val="0031651B"/>
    <w:rsid w:val="00335B06"/>
    <w:rsid w:val="00344215"/>
    <w:rsid w:val="003578EE"/>
    <w:rsid w:val="0036572A"/>
    <w:rsid w:val="00383416"/>
    <w:rsid w:val="00385C14"/>
    <w:rsid w:val="00393D8D"/>
    <w:rsid w:val="003E28CF"/>
    <w:rsid w:val="003F7BA9"/>
    <w:rsid w:val="00422443"/>
    <w:rsid w:val="00436038"/>
    <w:rsid w:val="00464E8B"/>
    <w:rsid w:val="00487CE1"/>
    <w:rsid w:val="0049673F"/>
    <w:rsid w:val="004B741C"/>
    <w:rsid w:val="005362BD"/>
    <w:rsid w:val="00545F65"/>
    <w:rsid w:val="00555AE9"/>
    <w:rsid w:val="00565967"/>
    <w:rsid w:val="005A231A"/>
    <w:rsid w:val="005A6EFB"/>
    <w:rsid w:val="005C5207"/>
    <w:rsid w:val="006041E5"/>
    <w:rsid w:val="006222E7"/>
    <w:rsid w:val="006522FE"/>
    <w:rsid w:val="00664D03"/>
    <w:rsid w:val="0066503D"/>
    <w:rsid w:val="0066676C"/>
    <w:rsid w:val="006747AF"/>
    <w:rsid w:val="00683056"/>
    <w:rsid w:val="0069586E"/>
    <w:rsid w:val="006A7775"/>
    <w:rsid w:val="006B253C"/>
    <w:rsid w:val="006C3BD3"/>
    <w:rsid w:val="006D3916"/>
    <w:rsid w:val="006E6ADF"/>
    <w:rsid w:val="006E7FB1"/>
    <w:rsid w:val="006F3D34"/>
    <w:rsid w:val="00723E42"/>
    <w:rsid w:val="00750ECA"/>
    <w:rsid w:val="007571E4"/>
    <w:rsid w:val="00761CCD"/>
    <w:rsid w:val="007775E7"/>
    <w:rsid w:val="00781E1B"/>
    <w:rsid w:val="00791EF7"/>
    <w:rsid w:val="007C7A9A"/>
    <w:rsid w:val="007D5E21"/>
    <w:rsid w:val="007D6B47"/>
    <w:rsid w:val="0082581D"/>
    <w:rsid w:val="008B052C"/>
    <w:rsid w:val="008C5655"/>
    <w:rsid w:val="008D15E6"/>
    <w:rsid w:val="008E0A80"/>
    <w:rsid w:val="00907DEE"/>
    <w:rsid w:val="00922AF4"/>
    <w:rsid w:val="009262CC"/>
    <w:rsid w:val="00931CB7"/>
    <w:rsid w:val="00952C52"/>
    <w:rsid w:val="009565EB"/>
    <w:rsid w:val="009A1019"/>
    <w:rsid w:val="009D6A4D"/>
    <w:rsid w:val="009E24B5"/>
    <w:rsid w:val="009F0A77"/>
    <w:rsid w:val="00A045CD"/>
    <w:rsid w:val="00A76002"/>
    <w:rsid w:val="00AD0A2F"/>
    <w:rsid w:val="00AE1A9C"/>
    <w:rsid w:val="00AF1554"/>
    <w:rsid w:val="00B10077"/>
    <w:rsid w:val="00B27E33"/>
    <w:rsid w:val="00B44B9A"/>
    <w:rsid w:val="00B75602"/>
    <w:rsid w:val="00B864A0"/>
    <w:rsid w:val="00BB5DE8"/>
    <w:rsid w:val="00BB63B9"/>
    <w:rsid w:val="00BC2C0E"/>
    <w:rsid w:val="00BD1573"/>
    <w:rsid w:val="00BD3D7F"/>
    <w:rsid w:val="00BF55DC"/>
    <w:rsid w:val="00C0140D"/>
    <w:rsid w:val="00C055C7"/>
    <w:rsid w:val="00C14197"/>
    <w:rsid w:val="00C30009"/>
    <w:rsid w:val="00C420C7"/>
    <w:rsid w:val="00C739AF"/>
    <w:rsid w:val="00C82853"/>
    <w:rsid w:val="00D03256"/>
    <w:rsid w:val="00D20792"/>
    <w:rsid w:val="00D232C7"/>
    <w:rsid w:val="00D37FEE"/>
    <w:rsid w:val="00D42276"/>
    <w:rsid w:val="00D90B4D"/>
    <w:rsid w:val="00DD5EC3"/>
    <w:rsid w:val="00DE0BE3"/>
    <w:rsid w:val="00DF3281"/>
    <w:rsid w:val="00E1064C"/>
    <w:rsid w:val="00E122F5"/>
    <w:rsid w:val="00E30E79"/>
    <w:rsid w:val="00E33C4E"/>
    <w:rsid w:val="00E3715A"/>
    <w:rsid w:val="00E66636"/>
    <w:rsid w:val="00E73A4B"/>
    <w:rsid w:val="00EF2ADA"/>
    <w:rsid w:val="00F04F14"/>
    <w:rsid w:val="00F12669"/>
    <w:rsid w:val="00F36E40"/>
    <w:rsid w:val="00F56E7C"/>
    <w:rsid w:val="00F83396"/>
    <w:rsid w:val="00FA4809"/>
    <w:rsid w:val="00FD7D61"/>
    <w:rsid w:val="00FE102C"/>
    <w:rsid w:val="00FE219C"/>
    <w:rsid w:val="00FF5FC5"/>
    <w:rsid w:val="00FF6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B44FD"/>
  <w15:chartTrackingRefBased/>
  <w15:docId w15:val="{1C348B2F-4662-4D50-8D62-094A7B5D9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3">
    <w:name w:val="heading 3"/>
    <w:basedOn w:val="Normal"/>
    <w:link w:val="Heading3Char"/>
    <w:uiPriority w:val="9"/>
    <w:qFormat/>
    <w:rsid w:val="0069586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B864A0"/>
  </w:style>
  <w:style w:type="character" w:styleId="Strong">
    <w:name w:val="Strong"/>
    <w:basedOn w:val="DefaultParagraphFont"/>
    <w:uiPriority w:val="22"/>
    <w:qFormat/>
    <w:rsid w:val="002C0426"/>
    <w:rPr>
      <w:b/>
      <w:bCs/>
    </w:rPr>
  </w:style>
  <w:style w:type="character" w:customStyle="1" w:styleId="Heading3Char">
    <w:name w:val="Heading 3 Char"/>
    <w:basedOn w:val="DefaultParagraphFont"/>
    <w:link w:val="Heading3"/>
    <w:uiPriority w:val="9"/>
    <w:rsid w:val="0069586E"/>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958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7C7A9A"/>
  </w:style>
  <w:style w:type="character" w:customStyle="1" w:styleId="indent-1-breaks">
    <w:name w:val="indent-1-breaks"/>
    <w:basedOn w:val="DefaultParagraphFont"/>
    <w:rsid w:val="00383416"/>
  </w:style>
  <w:style w:type="character" w:customStyle="1" w:styleId="scriptref">
    <w:name w:val="scriptref"/>
    <w:basedOn w:val="DefaultParagraphFont"/>
    <w:rsid w:val="006C3BD3"/>
  </w:style>
  <w:style w:type="character" w:styleId="Hyperlink">
    <w:name w:val="Hyperlink"/>
    <w:basedOn w:val="DefaultParagraphFont"/>
    <w:uiPriority w:val="99"/>
    <w:semiHidden/>
    <w:unhideWhenUsed/>
    <w:rsid w:val="006C3BD3"/>
    <w:rPr>
      <w:color w:val="0000FF"/>
      <w:u w:val="single"/>
    </w:rPr>
  </w:style>
  <w:style w:type="paragraph" w:customStyle="1" w:styleId="chapter-2">
    <w:name w:val="chapter-2"/>
    <w:basedOn w:val="Normal"/>
    <w:rsid w:val="006C3B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6C3BD3"/>
  </w:style>
  <w:style w:type="character" w:customStyle="1" w:styleId="small-caps">
    <w:name w:val="small-caps"/>
    <w:basedOn w:val="DefaultParagraphFont"/>
    <w:rsid w:val="006C3BD3"/>
  </w:style>
  <w:style w:type="paragraph" w:customStyle="1" w:styleId="top-05">
    <w:name w:val="top-05"/>
    <w:basedOn w:val="Normal"/>
    <w:rsid w:val="006C3BD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ter-1">
    <w:name w:val="chapter-1"/>
    <w:basedOn w:val="Normal"/>
    <w:rsid w:val="0042244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A10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1019"/>
  </w:style>
  <w:style w:type="paragraph" w:styleId="Footer">
    <w:name w:val="footer"/>
    <w:basedOn w:val="Normal"/>
    <w:link w:val="FooterChar"/>
    <w:uiPriority w:val="99"/>
    <w:unhideWhenUsed/>
    <w:rsid w:val="009A10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1019"/>
  </w:style>
  <w:style w:type="character" w:customStyle="1" w:styleId="label">
    <w:name w:val="label"/>
    <w:basedOn w:val="DefaultParagraphFont"/>
    <w:rsid w:val="00A045CD"/>
  </w:style>
  <w:style w:type="character" w:customStyle="1" w:styleId="content">
    <w:name w:val="content"/>
    <w:basedOn w:val="DefaultParagraphFont"/>
    <w:rsid w:val="00A045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6381160">
      <w:bodyDiv w:val="1"/>
      <w:marLeft w:val="0"/>
      <w:marRight w:val="0"/>
      <w:marTop w:val="0"/>
      <w:marBottom w:val="0"/>
      <w:divBdr>
        <w:top w:val="none" w:sz="0" w:space="0" w:color="auto"/>
        <w:left w:val="none" w:sz="0" w:space="0" w:color="auto"/>
        <w:bottom w:val="none" w:sz="0" w:space="0" w:color="auto"/>
        <w:right w:val="none" w:sz="0" w:space="0" w:color="auto"/>
      </w:divBdr>
      <w:divsChild>
        <w:div w:id="512644329">
          <w:marLeft w:val="0"/>
          <w:marRight w:val="0"/>
          <w:marTop w:val="0"/>
          <w:marBottom w:val="0"/>
          <w:divBdr>
            <w:top w:val="none" w:sz="0" w:space="0" w:color="auto"/>
            <w:left w:val="none" w:sz="0" w:space="0" w:color="auto"/>
            <w:bottom w:val="none" w:sz="0" w:space="0" w:color="auto"/>
            <w:right w:val="none" w:sz="0" w:space="0" w:color="auto"/>
          </w:divBdr>
        </w:div>
      </w:divsChild>
    </w:div>
    <w:div w:id="639726542">
      <w:bodyDiv w:val="1"/>
      <w:marLeft w:val="0"/>
      <w:marRight w:val="0"/>
      <w:marTop w:val="0"/>
      <w:marBottom w:val="0"/>
      <w:divBdr>
        <w:top w:val="none" w:sz="0" w:space="0" w:color="auto"/>
        <w:left w:val="none" w:sz="0" w:space="0" w:color="auto"/>
        <w:bottom w:val="none" w:sz="0" w:space="0" w:color="auto"/>
        <w:right w:val="none" w:sz="0" w:space="0" w:color="auto"/>
      </w:divBdr>
    </w:div>
    <w:div w:id="1174690574">
      <w:bodyDiv w:val="1"/>
      <w:marLeft w:val="0"/>
      <w:marRight w:val="0"/>
      <w:marTop w:val="0"/>
      <w:marBottom w:val="0"/>
      <w:divBdr>
        <w:top w:val="none" w:sz="0" w:space="0" w:color="auto"/>
        <w:left w:val="none" w:sz="0" w:space="0" w:color="auto"/>
        <w:bottom w:val="none" w:sz="0" w:space="0" w:color="auto"/>
        <w:right w:val="none" w:sz="0" w:space="0" w:color="auto"/>
      </w:divBdr>
    </w:div>
    <w:div w:id="1283070269">
      <w:bodyDiv w:val="1"/>
      <w:marLeft w:val="0"/>
      <w:marRight w:val="0"/>
      <w:marTop w:val="0"/>
      <w:marBottom w:val="0"/>
      <w:divBdr>
        <w:top w:val="none" w:sz="0" w:space="0" w:color="auto"/>
        <w:left w:val="none" w:sz="0" w:space="0" w:color="auto"/>
        <w:bottom w:val="none" w:sz="0" w:space="0" w:color="auto"/>
        <w:right w:val="none" w:sz="0" w:space="0" w:color="auto"/>
      </w:divBdr>
    </w:div>
    <w:div w:id="171692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841</TotalTime>
  <Pages>15</Pages>
  <Words>1808</Words>
  <Characters>10307</Characters>
  <Application>Microsoft Macintosh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Haile</dc:creator>
  <cp:keywords/>
  <dc:description/>
  <cp:lastModifiedBy>Microsoft Office User</cp:lastModifiedBy>
  <cp:revision>69</cp:revision>
  <dcterms:created xsi:type="dcterms:W3CDTF">2022-04-25T18:20:00Z</dcterms:created>
  <dcterms:modified xsi:type="dcterms:W3CDTF">2022-06-11T00:56:00Z</dcterms:modified>
</cp:coreProperties>
</file>