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5C8198" w14:textId="633B2CB1" w:rsidR="0069586E" w:rsidRDefault="00907DEE" w:rsidP="0069586E">
      <w:pPr>
        <w:shd w:val="clear" w:color="auto" w:fill="FFFFFF"/>
        <w:spacing w:before="300" w:after="150" w:line="240" w:lineRule="auto"/>
        <w:outlineLvl w:val="2"/>
        <w:rPr>
          <w:rFonts w:ascii="Segoe UI" w:eastAsia="Times New Roman" w:hAnsi="Segoe UI" w:cs="Segoe UI"/>
          <w:b/>
          <w:bCs/>
          <w:color w:val="000000"/>
          <w:sz w:val="27"/>
          <w:szCs w:val="27"/>
        </w:rPr>
      </w:pPr>
      <w:r>
        <w:rPr>
          <w:rFonts w:ascii="Segoe UI" w:eastAsia="Times New Roman" w:hAnsi="Segoe UI" w:cs="Segoe UI"/>
          <w:b/>
          <w:bCs/>
          <w:color w:val="000000"/>
          <w:sz w:val="27"/>
          <w:szCs w:val="27"/>
        </w:rPr>
        <w:t xml:space="preserve">Partiality and </w:t>
      </w:r>
      <w:proofErr w:type="spellStart"/>
      <w:r w:rsidR="00761CCD">
        <w:rPr>
          <w:rFonts w:ascii="Segoe UI" w:eastAsia="Times New Roman" w:hAnsi="Segoe UI" w:cs="Segoe UI"/>
          <w:b/>
          <w:bCs/>
          <w:color w:val="000000"/>
          <w:sz w:val="27"/>
          <w:szCs w:val="27"/>
        </w:rPr>
        <w:t>Favoritsm</w:t>
      </w:r>
      <w:proofErr w:type="spellEnd"/>
    </w:p>
    <w:p w14:paraId="2F5CCB4D" w14:textId="0E32AA82" w:rsidR="00422443" w:rsidRDefault="00422443"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422443">
        <w:rPr>
          <w:rFonts w:ascii="Segoe UI" w:eastAsia="Times New Roman" w:hAnsi="Segoe UI" w:cs="Segoe UI"/>
          <w:b/>
          <w:bCs/>
          <w:color w:val="000000"/>
          <w:sz w:val="24"/>
          <w:szCs w:val="24"/>
        </w:rPr>
        <w:t>1My brothers and sisters, believers in our glorious Lord Jesus Christ must not show favoritism. </w:t>
      </w:r>
    </w:p>
    <w:p w14:paraId="48C3E7DC" w14:textId="7D7D7CED" w:rsidR="000F22A1" w:rsidRPr="007D6B47"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7D6B47">
        <w:rPr>
          <w:rFonts w:ascii="Segoe UI" w:eastAsia="Times New Roman" w:hAnsi="Segoe UI" w:cs="Segoe UI"/>
          <w:color w:val="000000"/>
          <w:sz w:val="24"/>
          <w:szCs w:val="24"/>
        </w:rPr>
        <w:t>In the prior verses, James explains that we should be doer of the word of God. And ends with an example – religious. The opposite of what we will be look at it.</w:t>
      </w:r>
    </w:p>
    <w:p w14:paraId="4FC1612A" w14:textId="652FA439" w:rsidR="000F22A1" w:rsidRPr="007D6B47"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7D6B47">
        <w:rPr>
          <w:rFonts w:ascii="Segoe UI" w:eastAsia="Times New Roman" w:hAnsi="Segoe UI" w:cs="Segoe UI"/>
          <w:color w:val="000000"/>
          <w:sz w:val="24"/>
          <w:szCs w:val="24"/>
        </w:rPr>
        <w:t xml:space="preserve">Showing partiality or </w:t>
      </w:r>
      <w:r w:rsidR="007D6B47" w:rsidRPr="007D6B47">
        <w:rPr>
          <w:rFonts w:ascii="Segoe UI" w:eastAsia="Times New Roman" w:hAnsi="Segoe UI" w:cs="Segoe UI"/>
          <w:color w:val="000000"/>
          <w:sz w:val="24"/>
          <w:szCs w:val="24"/>
        </w:rPr>
        <w:t>favoritism</w:t>
      </w:r>
      <w:r w:rsidRPr="007D6B47">
        <w:rPr>
          <w:rFonts w:ascii="Segoe UI" w:eastAsia="Times New Roman" w:hAnsi="Segoe UI" w:cs="Segoe UI"/>
          <w:color w:val="000000"/>
          <w:sz w:val="24"/>
          <w:szCs w:val="24"/>
        </w:rPr>
        <w:t xml:space="preserve"> is very common.  People act differently based on what we wear. </w:t>
      </w:r>
    </w:p>
    <w:p w14:paraId="05F38526" w14:textId="3535ABAD" w:rsidR="00422443" w:rsidRPr="000F22A1" w:rsidRDefault="00422443"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0F22A1">
        <w:rPr>
          <w:rFonts w:ascii="Segoe UI" w:eastAsia="Times New Roman" w:hAnsi="Segoe UI" w:cs="Segoe UI"/>
          <w:color w:val="000000"/>
          <w:sz w:val="24"/>
          <w:szCs w:val="24"/>
        </w:rPr>
        <w:t xml:space="preserve">James is clearly addressing Christians, whom he calls brethren, those who already have faith in </w:t>
      </w:r>
      <w:proofErr w:type="spellStart"/>
      <w:r w:rsidRPr="000F22A1">
        <w:rPr>
          <w:rFonts w:ascii="Segoe UI" w:eastAsia="Times New Roman" w:hAnsi="Segoe UI" w:cs="Segoe UI"/>
          <w:color w:val="000000"/>
          <w:sz w:val="24"/>
          <w:szCs w:val="24"/>
        </w:rPr>
        <w:t>christ</w:t>
      </w:r>
      <w:proofErr w:type="spellEnd"/>
      <w:r w:rsidRPr="000F22A1">
        <w:rPr>
          <w:rFonts w:ascii="Segoe UI" w:eastAsia="Times New Roman" w:hAnsi="Segoe UI" w:cs="Segoe UI"/>
          <w:color w:val="000000"/>
          <w:sz w:val="24"/>
          <w:szCs w:val="24"/>
        </w:rPr>
        <w:t xml:space="preserve">. </w:t>
      </w:r>
      <w:r w:rsidR="000F22A1">
        <w:rPr>
          <w:rFonts w:ascii="Segoe UI" w:eastAsia="Times New Roman" w:hAnsi="Segoe UI" w:cs="Segoe UI"/>
          <w:color w:val="000000"/>
          <w:sz w:val="24"/>
          <w:szCs w:val="24"/>
        </w:rPr>
        <w:t>T</w:t>
      </w:r>
      <w:r w:rsidRPr="000F22A1">
        <w:rPr>
          <w:rFonts w:ascii="Segoe UI" w:eastAsia="Times New Roman" w:hAnsi="Segoe UI" w:cs="Segoe UI"/>
          <w:color w:val="000000"/>
          <w:sz w:val="24"/>
          <w:szCs w:val="24"/>
        </w:rPr>
        <w:t>he issue is not their faith.  They are part of God’s family.</w:t>
      </w:r>
    </w:p>
    <w:p w14:paraId="6135076B" w14:textId="77777777" w:rsidR="00761CCD" w:rsidRDefault="00422443"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0F22A1">
        <w:rPr>
          <w:rFonts w:ascii="Segoe UI" w:eastAsia="Times New Roman" w:hAnsi="Segoe UI" w:cs="Segoe UI"/>
          <w:color w:val="000000"/>
          <w:sz w:val="24"/>
          <w:szCs w:val="24"/>
        </w:rPr>
        <w:t>But something is wrong. The attitude that accompanies their faith doesn’t f</w:t>
      </w:r>
      <w:r w:rsidR="00761CCD">
        <w:rPr>
          <w:rFonts w:ascii="Segoe UI" w:eastAsia="Times New Roman" w:hAnsi="Segoe UI" w:cs="Segoe UI"/>
          <w:color w:val="000000"/>
          <w:sz w:val="24"/>
          <w:szCs w:val="24"/>
        </w:rPr>
        <w:t>i</w:t>
      </w:r>
      <w:r w:rsidRPr="000F22A1">
        <w:rPr>
          <w:rFonts w:ascii="Segoe UI" w:eastAsia="Times New Roman" w:hAnsi="Segoe UI" w:cs="Segoe UI"/>
          <w:color w:val="000000"/>
          <w:sz w:val="24"/>
          <w:szCs w:val="24"/>
        </w:rPr>
        <w:t xml:space="preserve">t.  </w:t>
      </w:r>
    </w:p>
    <w:p w14:paraId="70CEA77A" w14:textId="3EACF00D" w:rsidR="00761CCD" w:rsidRDefault="00761CC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proofErr w:type="spellStart"/>
      <w:r>
        <w:rPr>
          <w:rFonts w:ascii="Segoe UI" w:eastAsia="Times New Roman" w:hAnsi="Segoe UI" w:cs="Segoe UI"/>
          <w:color w:val="000000"/>
          <w:sz w:val="24"/>
          <w:szCs w:val="24"/>
        </w:rPr>
        <w:t>Favortism</w:t>
      </w:r>
      <w:proofErr w:type="spellEnd"/>
      <w:r>
        <w:rPr>
          <w:rFonts w:ascii="Segoe UI" w:eastAsia="Times New Roman" w:hAnsi="Segoe UI" w:cs="Segoe UI"/>
          <w:color w:val="000000"/>
          <w:sz w:val="24"/>
          <w:szCs w:val="24"/>
        </w:rPr>
        <w:t xml:space="preserve"> - </w:t>
      </w:r>
      <w:r w:rsidRPr="00761CCD">
        <w:rPr>
          <w:rFonts w:ascii="Segoe UI" w:eastAsia="Times New Roman" w:hAnsi="Segoe UI" w:cs="Segoe UI"/>
          <w:color w:val="000000"/>
          <w:sz w:val="24"/>
          <w:szCs w:val="24"/>
        </w:rPr>
        <w:t>the practice of giving unfair preferential treatment to one person or group at the expense of another.</w:t>
      </w:r>
    </w:p>
    <w:p w14:paraId="022A5557" w14:textId="4A6A731B" w:rsidR="00422443" w:rsidRPr="000F22A1" w:rsidRDefault="00422443"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0F22A1">
        <w:rPr>
          <w:rFonts w:ascii="Segoe UI" w:eastAsia="Times New Roman" w:hAnsi="Segoe UI" w:cs="Segoe UI"/>
          <w:color w:val="000000"/>
          <w:sz w:val="24"/>
          <w:szCs w:val="24"/>
        </w:rPr>
        <w:t xml:space="preserve">The Greek word translated “personal </w:t>
      </w:r>
      <w:r w:rsidR="000F22A1" w:rsidRPr="000F22A1">
        <w:rPr>
          <w:rFonts w:ascii="Segoe UI" w:eastAsia="Times New Roman" w:hAnsi="Segoe UI" w:cs="Segoe UI"/>
          <w:color w:val="000000"/>
          <w:sz w:val="24"/>
          <w:szCs w:val="24"/>
        </w:rPr>
        <w:t>favoritism,</w:t>
      </w:r>
      <w:r w:rsidRPr="000F22A1">
        <w:rPr>
          <w:rFonts w:ascii="Segoe UI" w:eastAsia="Times New Roman" w:hAnsi="Segoe UI" w:cs="Segoe UI"/>
          <w:color w:val="000000"/>
          <w:sz w:val="24"/>
          <w:szCs w:val="24"/>
        </w:rPr>
        <w:t xml:space="preserve"> </w:t>
      </w:r>
      <w:proofErr w:type="gramStart"/>
      <w:r w:rsidRPr="000F22A1">
        <w:rPr>
          <w:rFonts w:ascii="Segoe UI" w:eastAsia="Times New Roman" w:hAnsi="Segoe UI" w:cs="Segoe UI"/>
          <w:color w:val="000000"/>
          <w:sz w:val="24"/>
          <w:szCs w:val="24"/>
        </w:rPr>
        <w:t>It</w:t>
      </w:r>
      <w:proofErr w:type="gramEnd"/>
      <w:r w:rsidRPr="000F22A1">
        <w:rPr>
          <w:rFonts w:ascii="Segoe UI" w:eastAsia="Times New Roman" w:hAnsi="Segoe UI" w:cs="Segoe UI"/>
          <w:color w:val="000000"/>
          <w:sz w:val="24"/>
          <w:szCs w:val="24"/>
        </w:rPr>
        <w:t xml:space="preserve"> is the idea of receiving the face.  What a great way to put it.  You see a person’s outward appearance and you receive that image as if it’s the real thing. </w:t>
      </w:r>
    </w:p>
    <w:p w14:paraId="28341246" w14:textId="31A6CCEA" w:rsidR="00422443" w:rsidRPr="000F22A1" w:rsidRDefault="00422443"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0F22A1">
        <w:rPr>
          <w:rFonts w:ascii="Segoe UI" w:eastAsia="Times New Roman" w:hAnsi="Segoe UI" w:cs="Segoe UI"/>
          <w:color w:val="000000"/>
          <w:sz w:val="24"/>
          <w:szCs w:val="24"/>
        </w:rPr>
        <w:t>The word is used in the NT. Acts 10:34</w:t>
      </w:r>
      <w:proofErr w:type="gramStart"/>
      <w:r w:rsidRPr="000F22A1">
        <w:rPr>
          <w:rFonts w:ascii="Segoe UI" w:eastAsia="Times New Roman" w:hAnsi="Segoe UI" w:cs="Segoe UI"/>
          <w:color w:val="000000"/>
          <w:sz w:val="24"/>
          <w:szCs w:val="24"/>
        </w:rPr>
        <w:t xml:space="preserve">.  </w:t>
      </w:r>
      <w:r w:rsidR="00761CCD" w:rsidRPr="00761CCD">
        <w:rPr>
          <w:rFonts w:ascii="Segoe UI" w:eastAsia="Times New Roman" w:hAnsi="Segoe UI" w:cs="Segoe UI"/>
          <w:color w:val="000000"/>
          <w:sz w:val="24"/>
          <w:szCs w:val="24"/>
        </w:rPr>
        <w:t>Then</w:t>
      </w:r>
      <w:proofErr w:type="gramEnd"/>
      <w:r w:rsidR="00761CCD" w:rsidRPr="00761CCD">
        <w:rPr>
          <w:rFonts w:ascii="Segoe UI" w:eastAsia="Times New Roman" w:hAnsi="Segoe UI" w:cs="Segoe UI"/>
          <w:color w:val="000000"/>
          <w:sz w:val="24"/>
          <w:szCs w:val="24"/>
        </w:rPr>
        <w:t xml:space="preserve"> Peter began to speak: “I now realize how true it is that God does not show favoritism.</w:t>
      </w:r>
    </w:p>
    <w:p w14:paraId="543B8434" w14:textId="544942A2" w:rsidR="00422443" w:rsidRDefault="00422443"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0F22A1">
        <w:rPr>
          <w:rFonts w:ascii="Segoe UI" w:eastAsia="Times New Roman" w:hAnsi="Segoe UI" w:cs="Segoe UI"/>
          <w:color w:val="000000"/>
          <w:sz w:val="24"/>
          <w:szCs w:val="24"/>
        </w:rPr>
        <w:t>God judges the truth of a matter by the heart, not the face or appearance.  And we as</w:t>
      </w:r>
      <w:r w:rsidR="000F22A1">
        <w:rPr>
          <w:rFonts w:ascii="Segoe UI" w:eastAsia="Times New Roman" w:hAnsi="Segoe UI" w:cs="Segoe UI"/>
          <w:color w:val="000000"/>
          <w:sz w:val="24"/>
          <w:szCs w:val="24"/>
        </w:rPr>
        <w:t xml:space="preserve"> </w:t>
      </w:r>
      <w:r w:rsidRPr="000F22A1">
        <w:rPr>
          <w:rFonts w:ascii="Segoe UI" w:eastAsia="Times New Roman" w:hAnsi="Segoe UI" w:cs="Segoe UI"/>
          <w:color w:val="000000"/>
          <w:sz w:val="24"/>
          <w:szCs w:val="24"/>
        </w:rPr>
        <w:t xml:space="preserve">Christians are called </w:t>
      </w:r>
      <w:r w:rsidR="000F22A1">
        <w:rPr>
          <w:rFonts w:ascii="Segoe UI" w:eastAsia="Times New Roman" w:hAnsi="Segoe UI" w:cs="Segoe UI"/>
          <w:color w:val="000000"/>
          <w:sz w:val="24"/>
          <w:szCs w:val="24"/>
        </w:rPr>
        <w:t>t</w:t>
      </w:r>
      <w:r w:rsidRPr="000F22A1">
        <w:rPr>
          <w:rFonts w:ascii="Segoe UI" w:eastAsia="Times New Roman" w:hAnsi="Segoe UI" w:cs="Segoe UI"/>
          <w:color w:val="000000"/>
          <w:sz w:val="24"/>
          <w:szCs w:val="24"/>
        </w:rPr>
        <w:t>o reflect this quality in our own lives.</w:t>
      </w:r>
    </w:p>
    <w:p w14:paraId="198E30B9" w14:textId="5BA29219" w:rsidR="000F22A1"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Prejudice – it’s a prejudgment of someone causing us to form an opinion before knowing all</w:t>
      </w:r>
      <w:r w:rsidR="00AF1554">
        <w:rPr>
          <w:rFonts w:ascii="Segoe UI" w:eastAsia="Times New Roman" w:hAnsi="Segoe UI" w:cs="Segoe UI"/>
          <w:color w:val="000000"/>
          <w:sz w:val="24"/>
          <w:szCs w:val="24"/>
        </w:rPr>
        <w:t xml:space="preserve"> </w:t>
      </w:r>
      <w:r>
        <w:rPr>
          <w:rFonts w:ascii="Segoe UI" w:eastAsia="Times New Roman" w:hAnsi="Segoe UI" w:cs="Segoe UI"/>
          <w:color w:val="000000"/>
          <w:sz w:val="24"/>
          <w:szCs w:val="24"/>
        </w:rPr>
        <w:t xml:space="preserve">the facts. </w:t>
      </w:r>
    </w:p>
    <w:p w14:paraId="75014096" w14:textId="612C5D21" w:rsidR="000F22A1"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We can miss fatal character flaws in a person masked by attractiv</w:t>
      </w:r>
      <w:r w:rsidR="00761CCD">
        <w:rPr>
          <w:rFonts w:ascii="Segoe UI" w:eastAsia="Times New Roman" w:hAnsi="Segoe UI" w:cs="Segoe UI"/>
          <w:color w:val="000000"/>
          <w:sz w:val="24"/>
          <w:szCs w:val="24"/>
        </w:rPr>
        <w:t>eness</w:t>
      </w:r>
      <w:r>
        <w:rPr>
          <w:rFonts w:ascii="Segoe UI" w:eastAsia="Times New Roman" w:hAnsi="Segoe UI" w:cs="Segoe UI"/>
          <w:color w:val="000000"/>
          <w:sz w:val="24"/>
          <w:szCs w:val="24"/>
        </w:rPr>
        <w:t xml:space="preserve">, smooth talk, and </w:t>
      </w:r>
      <w:r w:rsidR="00761CCD">
        <w:rPr>
          <w:rFonts w:ascii="Segoe UI" w:eastAsia="Times New Roman" w:hAnsi="Segoe UI" w:cs="Segoe UI"/>
          <w:color w:val="000000"/>
          <w:sz w:val="24"/>
          <w:szCs w:val="24"/>
        </w:rPr>
        <w:t>nice clothes</w:t>
      </w:r>
      <w:r>
        <w:rPr>
          <w:rFonts w:ascii="Segoe UI" w:eastAsia="Times New Roman" w:hAnsi="Segoe UI" w:cs="Segoe UI"/>
          <w:color w:val="000000"/>
          <w:sz w:val="24"/>
          <w:szCs w:val="24"/>
        </w:rPr>
        <w:t xml:space="preserve">.  </w:t>
      </w:r>
    </w:p>
    <w:p w14:paraId="7F82E214" w14:textId="77777777" w:rsidR="00761CCD"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We can too quickly </w:t>
      </w:r>
      <w:r w:rsidR="00761CCD">
        <w:rPr>
          <w:rFonts w:ascii="Segoe UI" w:eastAsia="Times New Roman" w:hAnsi="Segoe UI" w:cs="Segoe UI"/>
          <w:color w:val="000000"/>
          <w:sz w:val="24"/>
          <w:szCs w:val="24"/>
        </w:rPr>
        <w:t>judge</w:t>
      </w:r>
      <w:r>
        <w:rPr>
          <w:rFonts w:ascii="Segoe UI" w:eastAsia="Times New Roman" w:hAnsi="Segoe UI" w:cs="Segoe UI"/>
          <w:color w:val="000000"/>
          <w:sz w:val="24"/>
          <w:szCs w:val="24"/>
        </w:rPr>
        <w:t xml:space="preserve"> a person based on outward appearance, </w:t>
      </w:r>
    </w:p>
    <w:p w14:paraId="4CB37630" w14:textId="658BC559" w:rsidR="000F22A1" w:rsidRDefault="00761CC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We can </w:t>
      </w:r>
      <w:r w:rsidR="000F22A1">
        <w:rPr>
          <w:rFonts w:ascii="Segoe UI" w:eastAsia="Times New Roman" w:hAnsi="Segoe UI" w:cs="Segoe UI"/>
          <w:color w:val="000000"/>
          <w:sz w:val="24"/>
          <w:szCs w:val="24"/>
        </w:rPr>
        <w:t>fail</w:t>
      </w:r>
      <w:r>
        <w:rPr>
          <w:rFonts w:ascii="Segoe UI" w:eastAsia="Times New Roman" w:hAnsi="Segoe UI" w:cs="Segoe UI"/>
          <w:color w:val="000000"/>
          <w:sz w:val="24"/>
          <w:szCs w:val="24"/>
        </w:rPr>
        <w:t xml:space="preserve"> </w:t>
      </w:r>
      <w:r w:rsidR="000F22A1">
        <w:rPr>
          <w:rFonts w:ascii="Segoe UI" w:eastAsia="Times New Roman" w:hAnsi="Segoe UI" w:cs="Segoe UI"/>
          <w:color w:val="000000"/>
          <w:sz w:val="24"/>
          <w:szCs w:val="24"/>
        </w:rPr>
        <w:t xml:space="preserve">to see the Christlike character, the person’s </w:t>
      </w:r>
      <w:proofErr w:type="gramStart"/>
      <w:r w:rsidR="000F22A1">
        <w:rPr>
          <w:rFonts w:ascii="Segoe UI" w:eastAsia="Times New Roman" w:hAnsi="Segoe UI" w:cs="Segoe UI"/>
          <w:color w:val="000000"/>
          <w:sz w:val="24"/>
          <w:szCs w:val="24"/>
        </w:rPr>
        <w:t>true identity</w:t>
      </w:r>
      <w:proofErr w:type="gramEnd"/>
      <w:r w:rsidR="000F22A1">
        <w:rPr>
          <w:rFonts w:ascii="Segoe UI" w:eastAsia="Times New Roman" w:hAnsi="Segoe UI" w:cs="Segoe UI"/>
          <w:color w:val="000000"/>
          <w:sz w:val="24"/>
          <w:szCs w:val="24"/>
        </w:rPr>
        <w:t xml:space="preserve">. </w:t>
      </w:r>
    </w:p>
    <w:p w14:paraId="5DB24BCC" w14:textId="20640F18" w:rsidR="000F22A1" w:rsidRPr="000F22A1"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He is not saying, do not exercise that kind of discernment. James is addressing the problem of </w:t>
      </w:r>
      <w:r w:rsidR="00761CCD">
        <w:rPr>
          <w:rFonts w:ascii="Segoe UI" w:eastAsia="Times New Roman" w:hAnsi="Segoe UI" w:cs="Segoe UI"/>
          <w:color w:val="000000"/>
          <w:sz w:val="24"/>
          <w:szCs w:val="24"/>
        </w:rPr>
        <w:t>partiality</w:t>
      </w:r>
      <w:r>
        <w:rPr>
          <w:rFonts w:ascii="Segoe UI" w:eastAsia="Times New Roman" w:hAnsi="Segoe UI" w:cs="Segoe UI"/>
          <w:color w:val="000000"/>
          <w:sz w:val="24"/>
          <w:szCs w:val="24"/>
        </w:rPr>
        <w:t xml:space="preserve"> shown in our first encounter.</w:t>
      </w:r>
    </w:p>
    <w:p w14:paraId="377D225B" w14:textId="24E9141B" w:rsidR="00422443" w:rsidRDefault="000F22A1"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0F22A1">
        <w:rPr>
          <w:rFonts w:ascii="Segoe UI" w:eastAsia="Times New Roman" w:hAnsi="Segoe UI" w:cs="Segoe UI"/>
          <w:color w:val="000000"/>
          <w:sz w:val="24"/>
          <w:szCs w:val="24"/>
        </w:rPr>
        <w:lastRenderedPageBreak/>
        <w:t xml:space="preserve">Don’t focus on what you see. </w:t>
      </w:r>
    </w:p>
    <w:p w14:paraId="70BFFDC3" w14:textId="22764C58" w:rsidR="00AF1554" w:rsidRDefault="00AF1554"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Not swayed by</w:t>
      </w:r>
      <w:r w:rsidR="00F12669">
        <w:rPr>
          <w:rFonts w:ascii="Segoe UI" w:eastAsia="Times New Roman" w:hAnsi="Segoe UI" w:cs="Segoe UI"/>
          <w:color w:val="000000"/>
          <w:sz w:val="24"/>
          <w:szCs w:val="24"/>
        </w:rPr>
        <w:t xml:space="preserve"> the external</w:t>
      </w:r>
      <w:r>
        <w:rPr>
          <w:rFonts w:ascii="Segoe UI" w:eastAsia="Times New Roman" w:hAnsi="Segoe UI" w:cs="Segoe UI"/>
          <w:color w:val="000000"/>
          <w:sz w:val="24"/>
          <w:szCs w:val="24"/>
        </w:rPr>
        <w:t xml:space="preserve"> what people look like, or what they we</w:t>
      </w:r>
      <w:r w:rsidR="00F12669">
        <w:rPr>
          <w:rFonts w:ascii="Segoe UI" w:eastAsia="Times New Roman" w:hAnsi="Segoe UI" w:cs="Segoe UI"/>
          <w:color w:val="000000"/>
          <w:sz w:val="24"/>
          <w:szCs w:val="24"/>
        </w:rPr>
        <w:t>ar</w:t>
      </w:r>
      <w:r>
        <w:rPr>
          <w:rFonts w:ascii="Segoe UI" w:eastAsia="Times New Roman" w:hAnsi="Segoe UI" w:cs="Segoe UI"/>
          <w:color w:val="000000"/>
          <w:sz w:val="24"/>
          <w:szCs w:val="24"/>
        </w:rPr>
        <w:t xml:space="preserve">. </w:t>
      </w:r>
    </w:p>
    <w:p w14:paraId="2C962690" w14:textId="22028E4D" w:rsidR="00AF1554" w:rsidRDefault="00AF1554"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James provides a </w:t>
      </w:r>
      <w:r w:rsidR="00761CCD">
        <w:rPr>
          <w:rFonts w:ascii="Segoe UI" w:eastAsia="Times New Roman" w:hAnsi="Segoe UI" w:cs="Segoe UI"/>
          <w:color w:val="000000"/>
          <w:sz w:val="24"/>
          <w:szCs w:val="24"/>
        </w:rPr>
        <w:t>real-life</w:t>
      </w:r>
      <w:r>
        <w:rPr>
          <w:rFonts w:ascii="Segoe UI" w:eastAsia="Times New Roman" w:hAnsi="Segoe UI" w:cs="Segoe UI"/>
          <w:color w:val="000000"/>
          <w:sz w:val="24"/>
          <w:szCs w:val="24"/>
        </w:rPr>
        <w:t xml:space="preserve"> </w:t>
      </w:r>
      <w:r w:rsidR="00761CCD">
        <w:rPr>
          <w:rFonts w:ascii="Segoe UI" w:eastAsia="Times New Roman" w:hAnsi="Segoe UI" w:cs="Segoe UI"/>
          <w:color w:val="000000"/>
          <w:sz w:val="24"/>
          <w:szCs w:val="24"/>
        </w:rPr>
        <w:t>example</w:t>
      </w:r>
      <w:r>
        <w:rPr>
          <w:rFonts w:ascii="Segoe UI" w:eastAsia="Times New Roman" w:hAnsi="Segoe UI" w:cs="Segoe UI"/>
          <w:color w:val="000000"/>
          <w:sz w:val="24"/>
          <w:szCs w:val="24"/>
        </w:rPr>
        <w:t xml:space="preserve"> in the next verse.</w:t>
      </w:r>
    </w:p>
    <w:p w14:paraId="34DD783A" w14:textId="1B26A949" w:rsidR="00422443" w:rsidRDefault="00422443"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422443">
        <w:rPr>
          <w:rFonts w:ascii="Segoe UI" w:eastAsia="Times New Roman" w:hAnsi="Segoe UI" w:cs="Segoe UI"/>
          <w:b/>
          <w:bCs/>
          <w:color w:val="000000"/>
          <w:sz w:val="24"/>
          <w:szCs w:val="24"/>
          <w:vertAlign w:val="superscript"/>
        </w:rPr>
        <w:t>2 </w:t>
      </w:r>
      <w:r w:rsidRPr="00422443">
        <w:rPr>
          <w:rFonts w:ascii="Segoe UI" w:eastAsia="Times New Roman" w:hAnsi="Segoe UI" w:cs="Segoe UI"/>
          <w:b/>
          <w:bCs/>
          <w:color w:val="000000"/>
          <w:sz w:val="24"/>
          <w:szCs w:val="24"/>
        </w:rPr>
        <w:t xml:space="preserve">Suppose a man comes into your meeting wearing </w:t>
      </w:r>
      <w:proofErr w:type="gramStart"/>
      <w:r w:rsidRPr="00422443">
        <w:rPr>
          <w:rFonts w:ascii="Segoe UI" w:eastAsia="Times New Roman" w:hAnsi="Segoe UI" w:cs="Segoe UI"/>
          <w:b/>
          <w:bCs/>
          <w:color w:val="000000"/>
          <w:sz w:val="24"/>
          <w:szCs w:val="24"/>
        </w:rPr>
        <w:t>a gold ring and fine clothes</w:t>
      </w:r>
      <w:proofErr w:type="gramEnd"/>
      <w:r w:rsidRPr="00422443">
        <w:rPr>
          <w:rFonts w:ascii="Segoe UI" w:eastAsia="Times New Roman" w:hAnsi="Segoe UI" w:cs="Segoe UI"/>
          <w:b/>
          <w:bCs/>
          <w:color w:val="000000"/>
          <w:sz w:val="24"/>
          <w:szCs w:val="24"/>
        </w:rPr>
        <w:t>, and a poor man in filthy old clothes also comes in.</w:t>
      </w:r>
    </w:p>
    <w:p w14:paraId="353906D3" w14:textId="67C7940F" w:rsidR="0082581D" w:rsidRDefault="0082581D"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p>
    <w:p w14:paraId="4D024BBC" w14:textId="67FF8FAD" w:rsidR="00AF1554" w:rsidRDefault="00AF1554"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James is a master illustrator. He doesn’t leave his readers with a mere rule to follow; he tells them a story to which they can relate.</w:t>
      </w:r>
    </w:p>
    <w:p w14:paraId="5BE78923" w14:textId="3173A3B6" w:rsidR="00AF1554" w:rsidRDefault="00AF1554"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The setting of the illustration is the assembly. The word here isn’t </w:t>
      </w:r>
      <w:proofErr w:type="spellStart"/>
      <w:r>
        <w:rPr>
          <w:rFonts w:ascii="Segoe UI" w:eastAsia="Times New Roman" w:hAnsi="Segoe UI" w:cs="Segoe UI"/>
          <w:color w:val="000000"/>
          <w:sz w:val="24"/>
          <w:szCs w:val="24"/>
        </w:rPr>
        <w:t>eklesia</w:t>
      </w:r>
      <w:proofErr w:type="spellEnd"/>
      <w:r>
        <w:rPr>
          <w:rFonts w:ascii="Segoe UI" w:eastAsia="Times New Roman" w:hAnsi="Segoe UI" w:cs="Segoe UI"/>
          <w:color w:val="000000"/>
          <w:sz w:val="24"/>
          <w:szCs w:val="24"/>
        </w:rPr>
        <w:t xml:space="preserve">, church, but synagogue.  In the </w:t>
      </w:r>
      <w:r w:rsidR="0082581D">
        <w:rPr>
          <w:rFonts w:ascii="Segoe UI" w:eastAsia="Times New Roman" w:hAnsi="Segoe UI" w:cs="Segoe UI"/>
          <w:color w:val="000000"/>
          <w:sz w:val="24"/>
          <w:szCs w:val="24"/>
        </w:rPr>
        <w:t>e</w:t>
      </w:r>
      <w:r>
        <w:rPr>
          <w:rFonts w:ascii="Segoe UI" w:eastAsia="Times New Roman" w:hAnsi="Segoe UI" w:cs="Segoe UI"/>
          <w:color w:val="000000"/>
          <w:sz w:val="24"/>
          <w:szCs w:val="24"/>
        </w:rPr>
        <w:t xml:space="preserve">arliest days of Christianity, especially for </w:t>
      </w:r>
      <w:r w:rsidR="00F12669">
        <w:rPr>
          <w:rFonts w:ascii="Segoe UI" w:eastAsia="Times New Roman" w:hAnsi="Segoe UI" w:cs="Segoe UI"/>
          <w:color w:val="000000"/>
          <w:sz w:val="24"/>
          <w:szCs w:val="24"/>
        </w:rPr>
        <w:t>Jewish</w:t>
      </w:r>
      <w:r>
        <w:rPr>
          <w:rFonts w:ascii="Segoe UI" w:eastAsia="Times New Roman" w:hAnsi="Segoe UI" w:cs="Segoe UI"/>
          <w:color w:val="000000"/>
          <w:sz w:val="24"/>
          <w:szCs w:val="24"/>
        </w:rPr>
        <w:t xml:space="preserve"> </w:t>
      </w:r>
      <w:r w:rsidR="00F12669">
        <w:rPr>
          <w:rFonts w:ascii="Segoe UI" w:eastAsia="Times New Roman" w:hAnsi="Segoe UI" w:cs="Segoe UI"/>
          <w:color w:val="000000"/>
          <w:sz w:val="24"/>
          <w:szCs w:val="24"/>
        </w:rPr>
        <w:t>believers</w:t>
      </w:r>
      <w:r>
        <w:rPr>
          <w:rFonts w:ascii="Segoe UI" w:eastAsia="Times New Roman" w:hAnsi="Segoe UI" w:cs="Segoe UI"/>
          <w:color w:val="000000"/>
          <w:sz w:val="24"/>
          <w:szCs w:val="24"/>
        </w:rPr>
        <w:t xml:space="preserve"> </w:t>
      </w:r>
      <w:r w:rsidR="00F12669">
        <w:rPr>
          <w:rFonts w:ascii="Segoe UI" w:eastAsia="Times New Roman" w:hAnsi="Segoe UI" w:cs="Segoe UI"/>
          <w:color w:val="000000"/>
          <w:sz w:val="24"/>
          <w:szCs w:val="24"/>
        </w:rPr>
        <w:t>t</w:t>
      </w:r>
      <w:r>
        <w:rPr>
          <w:rFonts w:ascii="Segoe UI" w:eastAsia="Times New Roman" w:hAnsi="Segoe UI" w:cs="Segoe UI"/>
          <w:color w:val="000000"/>
          <w:sz w:val="24"/>
          <w:szCs w:val="24"/>
        </w:rPr>
        <w:t xml:space="preserve">he place of meeting was still called a synagogue.  </w:t>
      </w:r>
    </w:p>
    <w:p w14:paraId="3C5C5A41" w14:textId="783118E4"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proofErr w:type="spellStart"/>
      <w:r>
        <w:rPr>
          <w:rFonts w:ascii="Segoe UI" w:eastAsia="Times New Roman" w:hAnsi="Segoe UI" w:cs="Segoe UI"/>
          <w:color w:val="000000"/>
          <w:sz w:val="24"/>
          <w:szCs w:val="24"/>
        </w:rPr>
        <w:t>Assemnble</w:t>
      </w:r>
      <w:proofErr w:type="spellEnd"/>
      <w:r>
        <w:rPr>
          <w:rFonts w:ascii="Segoe UI" w:eastAsia="Times New Roman" w:hAnsi="Segoe UI" w:cs="Segoe UI"/>
          <w:color w:val="000000"/>
          <w:sz w:val="24"/>
          <w:szCs w:val="24"/>
        </w:rPr>
        <w:t xml:space="preserve"> represents our place of worship…the church. </w:t>
      </w:r>
    </w:p>
    <w:p w14:paraId="0E94D5C5" w14:textId="0A3DECD5"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James </w:t>
      </w:r>
      <w:proofErr w:type="gramStart"/>
      <w:r>
        <w:rPr>
          <w:rFonts w:ascii="Segoe UI" w:eastAsia="Times New Roman" w:hAnsi="Segoe UI" w:cs="Segoe UI"/>
          <w:color w:val="000000"/>
          <w:sz w:val="24"/>
          <w:szCs w:val="24"/>
        </w:rPr>
        <w:t>illustrate</w:t>
      </w:r>
      <w:proofErr w:type="gramEnd"/>
      <w:r>
        <w:rPr>
          <w:rFonts w:ascii="Segoe UI" w:eastAsia="Times New Roman" w:hAnsi="Segoe UI" w:cs="Segoe UI"/>
          <w:color w:val="000000"/>
          <w:sz w:val="24"/>
          <w:szCs w:val="24"/>
        </w:rPr>
        <w:t xml:space="preserve">, two men stand out as the church is gathering for worship. One is dressed in </w:t>
      </w:r>
      <w:proofErr w:type="gramStart"/>
      <w:r>
        <w:rPr>
          <w:rFonts w:ascii="Segoe UI" w:eastAsia="Times New Roman" w:hAnsi="Segoe UI" w:cs="Segoe UI"/>
          <w:color w:val="000000"/>
          <w:sz w:val="24"/>
          <w:szCs w:val="24"/>
        </w:rPr>
        <w:t>a fancy clothes</w:t>
      </w:r>
      <w:proofErr w:type="gramEnd"/>
      <w:r>
        <w:rPr>
          <w:rFonts w:ascii="Segoe UI" w:eastAsia="Times New Roman" w:hAnsi="Segoe UI" w:cs="Segoe UI"/>
          <w:color w:val="000000"/>
          <w:sz w:val="24"/>
          <w:szCs w:val="24"/>
        </w:rPr>
        <w:t xml:space="preserve"> and </w:t>
      </w:r>
      <w:proofErr w:type="spellStart"/>
      <w:r>
        <w:rPr>
          <w:rFonts w:ascii="Segoe UI" w:eastAsia="Times New Roman" w:hAnsi="Segoe UI" w:cs="Segoe UI"/>
          <w:color w:val="000000"/>
          <w:sz w:val="24"/>
          <w:szCs w:val="24"/>
        </w:rPr>
        <w:t>jewley</w:t>
      </w:r>
      <w:proofErr w:type="spellEnd"/>
      <w:r>
        <w:rPr>
          <w:rFonts w:ascii="Segoe UI" w:eastAsia="Times New Roman" w:hAnsi="Segoe UI" w:cs="Segoe UI"/>
          <w:color w:val="000000"/>
          <w:sz w:val="24"/>
          <w:szCs w:val="24"/>
        </w:rPr>
        <w:t xml:space="preserve">.  </w:t>
      </w:r>
    </w:p>
    <w:p w14:paraId="04B3558A" w14:textId="5719E44E"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In the ancient Near East, it was customary for a person of great wealth or nobility to wear jewel garments of </w:t>
      </w:r>
      <w:proofErr w:type="spellStart"/>
      <w:r>
        <w:rPr>
          <w:rFonts w:ascii="Segoe UI" w:eastAsia="Times New Roman" w:hAnsi="Segoe UI" w:cs="Segoe UI"/>
          <w:color w:val="000000"/>
          <w:sz w:val="24"/>
          <w:szCs w:val="24"/>
        </w:rPr>
        <w:t>finae</w:t>
      </w:r>
      <w:proofErr w:type="spellEnd"/>
      <w:r>
        <w:rPr>
          <w:rFonts w:ascii="Segoe UI" w:eastAsia="Times New Roman" w:hAnsi="Segoe UI" w:cs="Segoe UI"/>
          <w:color w:val="000000"/>
          <w:sz w:val="24"/>
          <w:szCs w:val="24"/>
        </w:rPr>
        <w:t xml:space="preserve"> fabric like silk. </w:t>
      </w:r>
    </w:p>
    <w:p w14:paraId="78F1F6D6" w14:textId="5522013A"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Their garments announced them as influential, powerful men who could change your life with the no</w:t>
      </w:r>
      <w:r w:rsidR="00BB63B9">
        <w:rPr>
          <w:rFonts w:ascii="Segoe UI" w:eastAsia="Times New Roman" w:hAnsi="Segoe UI" w:cs="Segoe UI"/>
          <w:color w:val="000000"/>
          <w:sz w:val="24"/>
          <w:szCs w:val="24"/>
        </w:rPr>
        <w:t>d</w:t>
      </w:r>
      <w:r>
        <w:rPr>
          <w:rFonts w:ascii="Segoe UI" w:eastAsia="Times New Roman" w:hAnsi="Segoe UI" w:cs="Segoe UI"/>
          <w:color w:val="000000"/>
          <w:sz w:val="24"/>
          <w:szCs w:val="24"/>
        </w:rPr>
        <w:t xml:space="preserve"> of their heads.</w:t>
      </w:r>
    </w:p>
    <w:p w14:paraId="3244C149" w14:textId="71A51452"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But something about this illustration would probably strike </w:t>
      </w:r>
      <w:proofErr w:type="spellStart"/>
      <w:r>
        <w:rPr>
          <w:rFonts w:ascii="Segoe UI" w:eastAsia="Times New Roman" w:hAnsi="Segoe UI" w:cs="Segoe UI"/>
          <w:color w:val="000000"/>
          <w:sz w:val="24"/>
          <w:szCs w:val="24"/>
        </w:rPr>
        <w:t>james</w:t>
      </w:r>
      <w:proofErr w:type="spellEnd"/>
      <w:r>
        <w:rPr>
          <w:rFonts w:ascii="Segoe UI" w:eastAsia="Times New Roman" w:hAnsi="Segoe UI" w:cs="Segoe UI"/>
          <w:color w:val="000000"/>
          <w:sz w:val="24"/>
          <w:szCs w:val="24"/>
        </w:rPr>
        <w:t>’ first century readers as odd.</w:t>
      </w:r>
    </w:p>
    <w:p w14:paraId="02A568C1" w14:textId="56A692CB"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At the time </w:t>
      </w:r>
      <w:proofErr w:type="spellStart"/>
      <w:r>
        <w:rPr>
          <w:rFonts w:ascii="Segoe UI" w:eastAsia="Times New Roman" w:hAnsi="Segoe UI" w:cs="Segoe UI"/>
          <w:color w:val="000000"/>
          <w:sz w:val="24"/>
          <w:szCs w:val="24"/>
        </w:rPr>
        <w:t>james</w:t>
      </w:r>
      <w:proofErr w:type="spellEnd"/>
      <w:r>
        <w:rPr>
          <w:rFonts w:ascii="Segoe UI" w:eastAsia="Times New Roman" w:hAnsi="Segoe UI" w:cs="Segoe UI"/>
          <w:color w:val="000000"/>
          <w:sz w:val="24"/>
          <w:szCs w:val="24"/>
        </w:rPr>
        <w:t xml:space="preserve"> wrote this letter, the story was usually reversed – Christians were often brought into the assemblies of the rich and </w:t>
      </w:r>
      <w:proofErr w:type="spellStart"/>
      <w:r>
        <w:rPr>
          <w:rFonts w:ascii="Segoe UI" w:eastAsia="Times New Roman" w:hAnsi="Segoe UI" w:cs="Segoe UI"/>
          <w:color w:val="000000"/>
          <w:sz w:val="24"/>
          <w:szCs w:val="24"/>
        </w:rPr>
        <w:t>perful</w:t>
      </w:r>
      <w:proofErr w:type="spellEnd"/>
      <w:r>
        <w:rPr>
          <w:rFonts w:ascii="Segoe UI" w:eastAsia="Times New Roman" w:hAnsi="Segoe UI" w:cs="Segoe UI"/>
          <w:color w:val="000000"/>
          <w:sz w:val="24"/>
          <w:szCs w:val="24"/>
        </w:rPr>
        <w:t xml:space="preserve"> for </w:t>
      </w:r>
      <w:r w:rsidR="00BB63B9">
        <w:rPr>
          <w:rFonts w:ascii="Segoe UI" w:eastAsia="Times New Roman" w:hAnsi="Segoe UI" w:cs="Segoe UI"/>
          <w:color w:val="000000"/>
          <w:sz w:val="24"/>
          <w:szCs w:val="24"/>
        </w:rPr>
        <w:t>questioning</w:t>
      </w:r>
      <w:r>
        <w:rPr>
          <w:rFonts w:ascii="Segoe UI" w:eastAsia="Times New Roman" w:hAnsi="Segoe UI" w:cs="Segoe UI"/>
          <w:color w:val="000000"/>
          <w:sz w:val="24"/>
          <w:szCs w:val="24"/>
        </w:rPr>
        <w:t xml:space="preserve"> a</w:t>
      </w:r>
      <w:r w:rsidR="00BB63B9">
        <w:rPr>
          <w:rFonts w:ascii="Segoe UI" w:eastAsia="Times New Roman" w:hAnsi="Segoe UI" w:cs="Segoe UI"/>
          <w:color w:val="000000"/>
          <w:sz w:val="24"/>
          <w:szCs w:val="24"/>
        </w:rPr>
        <w:t>n</w:t>
      </w:r>
      <w:r>
        <w:rPr>
          <w:rFonts w:ascii="Segoe UI" w:eastAsia="Times New Roman" w:hAnsi="Segoe UI" w:cs="Segoe UI"/>
          <w:color w:val="000000"/>
          <w:sz w:val="24"/>
          <w:szCs w:val="24"/>
        </w:rPr>
        <w:t>d judgment. It wasn’t common for the wealthy and respectable to show up at church. So having caught his readers imagination, James introduces the second character in his illustration.</w:t>
      </w:r>
    </w:p>
    <w:p w14:paraId="6FC24631" w14:textId="3252AE04"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A poor man in </w:t>
      </w:r>
      <w:r w:rsidRPr="0082581D">
        <w:rPr>
          <w:rFonts w:ascii="Segoe UI" w:eastAsia="Times New Roman" w:hAnsi="Segoe UI" w:cs="Segoe UI"/>
          <w:color w:val="000000"/>
          <w:sz w:val="24"/>
          <w:szCs w:val="24"/>
        </w:rPr>
        <w:t>filthy old clothes also comes in</w:t>
      </w:r>
      <w:r>
        <w:rPr>
          <w:rFonts w:ascii="Segoe UI" w:eastAsia="Times New Roman" w:hAnsi="Segoe UI" w:cs="Segoe UI"/>
          <w:color w:val="000000"/>
          <w:sz w:val="24"/>
          <w:szCs w:val="24"/>
        </w:rPr>
        <w:t xml:space="preserve">to the assembly.  </w:t>
      </w:r>
    </w:p>
    <w:p w14:paraId="7AF8BE1A" w14:textId="4E8F7C6C" w:rsidR="0082581D"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Please note this isn’t just an average man off the street coming to church out of curiosity. This one stands out to normal people as exceptionally poor, just as the wealthy man stood out as rich.</w:t>
      </w:r>
    </w:p>
    <w:p w14:paraId="2D42759D" w14:textId="5F8D6603" w:rsidR="00422443"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lastRenderedPageBreak/>
        <w:t xml:space="preserve">This leaves the usher with a decision to make and no time to think. In cases like this, a person’s true character shines through.  What does he do? In </w:t>
      </w:r>
      <w:proofErr w:type="spellStart"/>
      <w:r>
        <w:rPr>
          <w:rFonts w:ascii="Segoe UI" w:eastAsia="Times New Roman" w:hAnsi="Segoe UI" w:cs="Segoe UI"/>
          <w:color w:val="000000"/>
          <w:sz w:val="24"/>
          <w:szCs w:val="24"/>
        </w:rPr>
        <w:t>james</w:t>
      </w:r>
      <w:proofErr w:type="spellEnd"/>
      <w:r>
        <w:rPr>
          <w:rFonts w:ascii="Segoe UI" w:eastAsia="Times New Roman" w:hAnsi="Segoe UI" w:cs="Segoe UI"/>
          <w:color w:val="000000"/>
          <w:sz w:val="24"/>
          <w:szCs w:val="24"/>
        </w:rPr>
        <w:t>’ illustration: in verse 3.</w:t>
      </w:r>
    </w:p>
    <w:p w14:paraId="421D2115" w14:textId="77777777" w:rsidR="00422443" w:rsidRPr="00422443" w:rsidRDefault="00422443"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422443">
        <w:rPr>
          <w:rFonts w:ascii="Segoe UI" w:eastAsia="Times New Roman" w:hAnsi="Segoe UI" w:cs="Segoe UI"/>
          <w:b/>
          <w:bCs/>
          <w:color w:val="000000"/>
          <w:sz w:val="24"/>
          <w:szCs w:val="24"/>
        </w:rPr>
        <w:t> </w:t>
      </w:r>
      <w:r w:rsidRPr="00422443">
        <w:rPr>
          <w:rFonts w:ascii="Segoe UI" w:eastAsia="Times New Roman" w:hAnsi="Segoe UI" w:cs="Segoe UI"/>
          <w:b/>
          <w:bCs/>
          <w:color w:val="000000"/>
          <w:sz w:val="24"/>
          <w:szCs w:val="24"/>
          <w:vertAlign w:val="superscript"/>
        </w:rPr>
        <w:t>3 </w:t>
      </w:r>
      <w:r w:rsidRPr="00422443">
        <w:rPr>
          <w:rFonts w:ascii="Segoe UI" w:eastAsia="Times New Roman" w:hAnsi="Segoe UI" w:cs="Segoe UI"/>
          <w:b/>
          <w:bCs/>
          <w:color w:val="000000"/>
          <w:sz w:val="24"/>
          <w:szCs w:val="24"/>
        </w:rPr>
        <w:t>If you show special attention to the man wearing fine clothes and say, “Here’s a good seat for you,” but say to the poor man, “You stand there” or “Sit on the floor by my feet,”</w:t>
      </w:r>
    </w:p>
    <w:p w14:paraId="5824235A" w14:textId="45B9BA04" w:rsidR="00422443" w:rsidRDefault="0082581D"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proofErr w:type="gramStart"/>
      <w:r>
        <w:rPr>
          <w:rFonts w:ascii="Segoe UI" w:eastAsia="Times New Roman" w:hAnsi="Segoe UI" w:cs="Segoe UI"/>
          <w:color w:val="000000"/>
          <w:sz w:val="24"/>
          <w:szCs w:val="24"/>
        </w:rPr>
        <w:t>So</w:t>
      </w:r>
      <w:proofErr w:type="gramEnd"/>
      <w:r>
        <w:rPr>
          <w:rFonts w:ascii="Segoe UI" w:eastAsia="Times New Roman" w:hAnsi="Segoe UI" w:cs="Segoe UI"/>
          <w:color w:val="000000"/>
          <w:sz w:val="24"/>
          <w:szCs w:val="24"/>
        </w:rPr>
        <w:t xml:space="preserve"> the rich man gets VIP treatment.  You sit here in a good place. Where was that?  Matthew 23:6, mentions “chief seats in the synagogues”.</w:t>
      </w:r>
    </w:p>
    <w:p w14:paraId="0121F436" w14:textId="53900557" w:rsidR="00335B06" w:rsidRDefault="00335B06"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proofErr w:type="gramStart"/>
      <w:r>
        <w:rPr>
          <w:rFonts w:ascii="Segoe UI" w:eastAsia="Times New Roman" w:hAnsi="Segoe UI" w:cs="Segoe UI"/>
          <w:color w:val="000000"/>
          <w:sz w:val="24"/>
          <w:szCs w:val="24"/>
        </w:rPr>
        <w:t>So</w:t>
      </w:r>
      <w:proofErr w:type="gramEnd"/>
      <w:r>
        <w:rPr>
          <w:rFonts w:ascii="Segoe UI" w:eastAsia="Times New Roman" w:hAnsi="Segoe UI" w:cs="Segoe UI"/>
          <w:color w:val="000000"/>
          <w:sz w:val="24"/>
          <w:szCs w:val="24"/>
        </w:rPr>
        <w:t xml:space="preserve"> there must have been preferred seating for people of importance. </w:t>
      </w:r>
    </w:p>
    <w:p w14:paraId="7F865FE2" w14:textId="4CAD6664" w:rsidR="00335B06" w:rsidRDefault="00335B06"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While the rich man is shown to a seat of honor, the poor man doesn’t even get a </w:t>
      </w:r>
      <w:proofErr w:type="gramStart"/>
      <w:r>
        <w:rPr>
          <w:rFonts w:ascii="Segoe UI" w:eastAsia="Times New Roman" w:hAnsi="Segoe UI" w:cs="Segoe UI"/>
          <w:color w:val="000000"/>
          <w:sz w:val="24"/>
          <w:szCs w:val="24"/>
        </w:rPr>
        <w:t xml:space="preserve">seat </w:t>
      </w:r>
      <w:r w:rsidR="00BB63B9">
        <w:rPr>
          <w:rFonts w:ascii="Segoe UI" w:eastAsia="Times New Roman" w:hAnsi="Segoe UI" w:cs="Segoe UI"/>
          <w:color w:val="000000"/>
          <w:sz w:val="24"/>
          <w:szCs w:val="24"/>
        </w:rPr>
        <w:t>,</w:t>
      </w:r>
      <w:proofErr w:type="gramEnd"/>
      <w:r w:rsidR="00BB63B9">
        <w:rPr>
          <w:rFonts w:ascii="Segoe UI" w:eastAsia="Times New Roman" w:hAnsi="Segoe UI" w:cs="Segoe UI"/>
          <w:color w:val="000000"/>
          <w:sz w:val="24"/>
          <w:szCs w:val="24"/>
        </w:rPr>
        <w:t xml:space="preserve"> but</w:t>
      </w:r>
      <w:r>
        <w:rPr>
          <w:rFonts w:ascii="Segoe UI" w:eastAsia="Times New Roman" w:hAnsi="Segoe UI" w:cs="Segoe UI"/>
          <w:color w:val="000000"/>
          <w:sz w:val="24"/>
          <w:szCs w:val="24"/>
        </w:rPr>
        <w:t xml:space="preserve"> sit on the floor by my feet. </w:t>
      </w:r>
    </w:p>
    <w:p w14:paraId="74E1C394" w14:textId="5DCB6924" w:rsidR="00335B06" w:rsidRDefault="00335B06"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This illustration is not about the rich or poor man. There is nothing necessarily wrong with being rich, and there is nothing wrong with being poor. </w:t>
      </w:r>
    </w:p>
    <w:p w14:paraId="1FFA232B" w14:textId="4328C3B1" w:rsidR="00335B06" w:rsidRDefault="00335B06"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The problem James addressing is the motive that affects the behavior.</w:t>
      </w:r>
    </w:p>
    <w:p w14:paraId="5DC97A20" w14:textId="3232808A" w:rsidR="00422443" w:rsidRPr="00422443" w:rsidRDefault="008B052C"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Pr>
          <w:rFonts w:ascii="Segoe UI" w:eastAsia="Times New Roman" w:hAnsi="Segoe UI" w:cs="Segoe UI"/>
          <w:b/>
          <w:bCs/>
          <w:color w:val="000000"/>
          <w:sz w:val="24"/>
          <w:szCs w:val="24"/>
        </w:rPr>
        <w:t xml:space="preserve">In verse 4, James states: </w:t>
      </w:r>
    </w:p>
    <w:p w14:paraId="6CB36282" w14:textId="13E7AA93" w:rsidR="008B052C" w:rsidRPr="000A43DF" w:rsidRDefault="00422443" w:rsidP="008B052C">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422443">
        <w:rPr>
          <w:rFonts w:ascii="Segoe UI" w:eastAsia="Times New Roman" w:hAnsi="Segoe UI" w:cs="Segoe UI"/>
          <w:b/>
          <w:bCs/>
          <w:color w:val="000000"/>
          <w:sz w:val="24"/>
          <w:szCs w:val="24"/>
        </w:rPr>
        <w:t> </w:t>
      </w:r>
      <w:r w:rsidRPr="00422443">
        <w:rPr>
          <w:rFonts w:ascii="Segoe UI" w:eastAsia="Times New Roman" w:hAnsi="Segoe UI" w:cs="Segoe UI"/>
          <w:b/>
          <w:bCs/>
          <w:color w:val="000000"/>
          <w:sz w:val="24"/>
          <w:szCs w:val="24"/>
          <w:vertAlign w:val="superscript"/>
        </w:rPr>
        <w:t>4 </w:t>
      </w:r>
      <w:r w:rsidRPr="00422443">
        <w:rPr>
          <w:rFonts w:ascii="Segoe UI" w:eastAsia="Times New Roman" w:hAnsi="Segoe UI" w:cs="Segoe UI"/>
          <w:b/>
          <w:bCs/>
          <w:color w:val="000000"/>
          <w:sz w:val="24"/>
          <w:szCs w:val="24"/>
        </w:rPr>
        <w:t>have you not discriminated among yourselves and become judges with evil thoughts?</w:t>
      </w:r>
    </w:p>
    <w:p w14:paraId="38D6F5BC" w14:textId="77777777" w:rsidR="008B052C" w:rsidRPr="008B052C" w:rsidRDefault="008B052C" w:rsidP="008B052C">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8B052C">
        <w:rPr>
          <w:rFonts w:ascii="Segoe UI" w:eastAsia="Times New Roman" w:hAnsi="Segoe UI" w:cs="Segoe UI"/>
          <w:color w:val="000000"/>
          <w:sz w:val="24"/>
          <w:szCs w:val="24"/>
        </w:rPr>
        <w:t>The problem James addressing is the motive that affects the behavior.</w:t>
      </w:r>
    </w:p>
    <w:p w14:paraId="3F11DBBA" w14:textId="7D067521" w:rsidR="00422443" w:rsidRPr="008B052C" w:rsidRDefault="008B052C"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8B052C">
        <w:rPr>
          <w:rFonts w:ascii="Segoe UI" w:eastAsia="Times New Roman" w:hAnsi="Segoe UI" w:cs="Segoe UI"/>
          <w:color w:val="000000"/>
          <w:sz w:val="24"/>
          <w:szCs w:val="24"/>
        </w:rPr>
        <w:t xml:space="preserve">He has made distinctions and become a judge not with objective clarity, but with evil motives.  </w:t>
      </w:r>
    </w:p>
    <w:p w14:paraId="73304938" w14:textId="06933E46" w:rsidR="008B052C" w:rsidRPr="008B052C" w:rsidRDefault="008B052C"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8B052C">
        <w:rPr>
          <w:rFonts w:ascii="Segoe UI" w:eastAsia="Times New Roman" w:hAnsi="Segoe UI" w:cs="Segoe UI"/>
          <w:color w:val="000000"/>
          <w:sz w:val="24"/>
          <w:szCs w:val="24"/>
        </w:rPr>
        <w:t xml:space="preserve">Maybe he played favorites for personal gain, thinking it would win him favor.  </w:t>
      </w:r>
    </w:p>
    <w:p w14:paraId="59C8A632" w14:textId="445C7F62" w:rsidR="008B052C" w:rsidRPr="008B052C" w:rsidRDefault="008B052C"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8B052C">
        <w:rPr>
          <w:rFonts w:ascii="Segoe UI" w:eastAsia="Times New Roman" w:hAnsi="Segoe UI" w:cs="Segoe UI"/>
          <w:color w:val="000000"/>
          <w:sz w:val="24"/>
          <w:szCs w:val="24"/>
        </w:rPr>
        <w:t xml:space="preserve">James couldn’t be clearer. This kind of </w:t>
      </w:r>
      <w:r w:rsidR="00BB63B9" w:rsidRPr="008B052C">
        <w:rPr>
          <w:rFonts w:ascii="Segoe UI" w:eastAsia="Times New Roman" w:hAnsi="Segoe UI" w:cs="Segoe UI"/>
          <w:color w:val="000000"/>
          <w:sz w:val="24"/>
          <w:szCs w:val="24"/>
        </w:rPr>
        <w:t>prej</w:t>
      </w:r>
      <w:r w:rsidR="00BB63B9">
        <w:rPr>
          <w:rFonts w:ascii="Segoe UI" w:eastAsia="Times New Roman" w:hAnsi="Segoe UI" w:cs="Segoe UI"/>
          <w:color w:val="000000"/>
          <w:sz w:val="24"/>
          <w:szCs w:val="24"/>
        </w:rPr>
        <w:t>ud</w:t>
      </w:r>
      <w:r w:rsidR="00BB63B9" w:rsidRPr="008B052C">
        <w:rPr>
          <w:rFonts w:ascii="Segoe UI" w:eastAsia="Times New Roman" w:hAnsi="Segoe UI" w:cs="Segoe UI"/>
          <w:color w:val="000000"/>
          <w:sz w:val="24"/>
          <w:szCs w:val="24"/>
        </w:rPr>
        <w:t>ice</w:t>
      </w:r>
      <w:r w:rsidRPr="008B052C">
        <w:rPr>
          <w:rFonts w:ascii="Segoe UI" w:eastAsia="Times New Roman" w:hAnsi="Segoe UI" w:cs="Segoe UI"/>
          <w:color w:val="000000"/>
          <w:sz w:val="24"/>
          <w:szCs w:val="24"/>
        </w:rPr>
        <w:t xml:space="preserve"> is sin.  If there is one place where class distinctions have no place, it’s in the house of worship.  </w:t>
      </w:r>
    </w:p>
    <w:p w14:paraId="1F251EA2" w14:textId="74AFF552" w:rsidR="008B052C" w:rsidRPr="008B052C" w:rsidRDefault="008B052C"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8B052C">
        <w:rPr>
          <w:rFonts w:ascii="Segoe UI" w:eastAsia="Times New Roman" w:hAnsi="Segoe UI" w:cs="Segoe UI"/>
          <w:color w:val="000000"/>
          <w:sz w:val="24"/>
          <w:szCs w:val="24"/>
        </w:rPr>
        <w:t>race, political persuasion, financial status, appearance, should leave these things at the door.</w:t>
      </w:r>
    </w:p>
    <w:p w14:paraId="342C498E" w14:textId="2B8FBDC0" w:rsidR="000A43DF" w:rsidRDefault="000A43DF" w:rsidP="000A43DF">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James explains why prejudice and partiality are unfit for Christians.  He gives us three reasons</w:t>
      </w:r>
      <w:r w:rsidR="00DF3281">
        <w:rPr>
          <w:rFonts w:ascii="Segoe UI" w:eastAsia="Times New Roman" w:hAnsi="Segoe UI" w:cs="Segoe UI"/>
          <w:color w:val="000000"/>
          <w:sz w:val="24"/>
          <w:szCs w:val="24"/>
        </w:rPr>
        <w:t>”</w:t>
      </w:r>
    </w:p>
    <w:p w14:paraId="220E8CA7" w14:textId="7E44529B" w:rsidR="000A43DF" w:rsidRDefault="00DF3281" w:rsidP="000A43DF">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lastRenderedPageBreak/>
        <w:t>The fist</w:t>
      </w:r>
      <w:r w:rsidR="000A43DF">
        <w:rPr>
          <w:rFonts w:ascii="Segoe UI" w:eastAsia="Times New Roman" w:hAnsi="Segoe UI" w:cs="Segoe UI"/>
          <w:color w:val="000000"/>
          <w:sz w:val="24"/>
          <w:szCs w:val="24"/>
        </w:rPr>
        <w:t xml:space="preserve"> reason</w:t>
      </w:r>
      <w:r>
        <w:rPr>
          <w:rFonts w:ascii="Segoe UI" w:eastAsia="Times New Roman" w:hAnsi="Segoe UI" w:cs="Segoe UI"/>
          <w:color w:val="000000"/>
          <w:sz w:val="24"/>
          <w:szCs w:val="24"/>
        </w:rPr>
        <w:t xml:space="preserve"> is in</w:t>
      </w:r>
      <w:r w:rsidR="000A43DF">
        <w:rPr>
          <w:rFonts w:ascii="Segoe UI" w:eastAsia="Times New Roman" w:hAnsi="Segoe UI" w:cs="Segoe UI"/>
          <w:color w:val="000000"/>
          <w:sz w:val="24"/>
          <w:szCs w:val="24"/>
        </w:rPr>
        <w:t xml:space="preserve"> verse 5. </w:t>
      </w:r>
    </w:p>
    <w:p w14:paraId="1F285DC4" w14:textId="77777777" w:rsidR="00422443" w:rsidRPr="008B052C" w:rsidRDefault="00422443"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422443">
        <w:rPr>
          <w:rFonts w:ascii="Segoe UI" w:eastAsia="Times New Roman" w:hAnsi="Segoe UI" w:cs="Segoe UI"/>
          <w:b/>
          <w:bCs/>
          <w:color w:val="000000"/>
          <w:sz w:val="24"/>
          <w:szCs w:val="24"/>
          <w:vertAlign w:val="superscript"/>
        </w:rPr>
        <w:t>5 </w:t>
      </w:r>
      <w:r w:rsidRPr="00422443">
        <w:rPr>
          <w:rFonts w:ascii="Segoe UI" w:eastAsia="Times New Roman" w:hAnsi="Segoe UI" w:cs="Segoe UI"/>
          <w:b/>
          <w:bCs/>
          <w:color w:val="000000"/>
          <w:sz w:val="24"/>
          <w:szCs w:val="24"/>
        </w:rPr>
        <w:t>Listen, my dear brothers and sisters: Has not God chosen those who are poor in the eyes of the world to be rich in faith and to inherit the kingdom he promised those who love him? </w:t>
      </w:r>
    </w:p>
    <w:p w14:paraId="03F05A40" w14:textId="66D50A9E" w:rsidR="003E28CF" w:rsidRDefault="003E28CF"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God shows no partiality, so neither should his children. Do not be partial b/c God is not partial.</w:t>
      </w:r>
    </w:p>
    <w:p w14:paraId="72CAAD34" w14:textId="63DE0DE9" w:rsidR="003E28CF" w:rsidRDefault="003E28CF" w:rsidP="00422443">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The apostle Paul develops this principle in 1 </w:t>
      </w:r>
      <w:proofErr w:type="spellStart"/>
      <w:r>
        <w:rPr>
          <w:rFonts w:ascii="Segoe UI" w:eastAsia="Times New Roman" w:hAnsi="Segoe UI" w:cs="Segoe UI"/>
          <w:color w:val="000000"/>
          <w:sz w:val="24"/>
          <w:szCs w:val="24"/>
        </w:rPr>
        <w:t>cor</w:t>
      </w:r>
      <w:proofErr w:type="spellEnd"/>
      <w:r>
        <w:rPr>
          <w:rFonts w:ascii="Segoe UI" w:eastAsia="Times New Roman" w:hAnsi="Segoe UI" w:cs="Segoe UI"/>
          <w:color w:val="000000"/>
          <w:sz w:val="24"/>
          <w:szCs w:val="24"/>
        </w:rPr>
        <w:t xml:space="preserve"> 1:26-29</w:t>
      </w:r>
    </w:p>
    <w:p w14:paraId="58C89B3B" w14:textId="26159485" w:rsidR="003E28CF" w:rsidRDefault="003E28CF" w:rsidP="003E28CF">
      <w:pPr>
        <w:shd w:val="clear" w:color="auto" w:fill="FFFFFF"/>
        <w:spacing w:before="100" w:beforeAutospacing="1" w:after="100" w:afterAutospacing="1" w:line="240" w:lineRule="auto"/>
        <w:ind w:left="720"/>
        <w:jc w:val="both"/>
        <w:rPr>
          <w:rFonts w:ascii="Segoe UI" w:eastAsia="Times New Roman" w:hAnsi="Segoe UI" w:cs="Segoe UI"/>
          <w:color w:val="000000"/>
          <w:sz w:val="24"/>
          <w:szCs w:val="24"/>
          <w:vertAlign w:val="superscript"/>
        </w:rPr>
      </w:pPr>
      <w:r w:rsidRPr="003E28CF">
        <w:rPr>
          <w:rFonts w:ascii="Segoe UI" w:eastAsia="Times New Roman" w:hAnsi="Segoe UI" w:cs="Segoe UI"/>
          <w:color w:val="000000"/>
          <w:sz w:val="24"/>
          <w:szCs w:val="24"/>
          <w:vertAlign w:val="superscript"/>
        </w:rPr>
        <w:t>26 Brothers and sisters, think of what you were when you were called. Not many of you were wise by human standards; not many were influential; not many were of noble birth. 27 But God chose the foolish things of the world to shame the wise; God chose the weak things of the world to shame the strong. 28 God chose the lowly things of this world and the despised things—and the things that are not—to nullify the things that are, 29 so that no one may boast before him.</w:t>
      </w:r>
    </w:p>
    <w:p w14:paraId="7DCB2B23" w14:textId="181B77B9" w:rsidR="003E28CF" w:rsidRDefault="003E28CF" w:rsidP="003E28CF">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If we know anything about </w:t>
      </w:r>
      <w:proofErr w:type="gramStart"/>
      <w:r>
        <w:rPr>
          <w:rFonts w:ascii="Segoe UI" w:eastAsia="Times New Roman" w:hAnsi="Segoe UI" w:cs="Segoe UI"/>
          <w:color w:val="000000"/>
          <w:sz w:val="24"/>
          <w:szCs w:val="24"/>
        </w:rPr>
        <w:t>god</w:t>
      </w:r>
      <w:proofErr w:type="gramEnd"/>
      <w:r>
        <w:rPr>
          <w:rFonts w:ascii="Segoe UI" w:eastAsia="Times New Roman" w:hAnsi="Segoe UI" w:cs="Segoe UI"/>
          <w:color w:val="000000"/>
          <w:sz w:val="24"/>
          <w:szCs w:val="24"/>
        </w:rPr>
        <w:t xml:space="preserve">, we know God does not show </w:t>
      </w:r>
      <w:r w:rsidR="0066503D">
        <w:rPr>
          <w:rFonts w:ascii="Segoe UI" w:eastAsia="Times New Roman" w:hAnsi="Segoe UI" w:cs="Segoe UI"/>
          <w:color w:val="000000"/>
          <w:sz w:val="24"/>
          <w:szCs w:val="24"/>
        </w:rPr>
        <w:t>favoritism</w:t>
      </w:r>
      <w:r>
        <w:rPr>
          <w:rFonts w:ascii="Segoe UI" w:eastAsia="Times New Roman" w:hAnsi="Segoe UI" w:cs="Segoe UI"/>
          <w:color w:val="000000"/>
          <w:sz w:val="24"/>
          <w:szCs w:val="24"/>
        </w:rPr>
        <w:t>.</w:t>
      </w:r>
    </w:p>
    <w:p w14:paraId="7642D885" w14:textId="6F4EE75D" w:rsidR="003E28CF" w:rsidRDefault="003E28CF" w:rsidP="003E28CF">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Matthew 22:16; </w:t>
      </w:r>
      <w:r w:rsidR="00BB63B9" w:rsidRPr="00BB63B9">
        <w:rPr>
          <w:rFonts w:ascii="Segoe UI" w:eastAsia="Times New Roman" w:hAnsi="Segoe UI" w:cs="Segoe UI"/>
          <w:color w:val="000000"/>
          <w:sz w:val="24"/>
          <w:szCs w:val="24"/>
        </w:rPr>
        <w:t xml:space="preserve">They sent their disciples to him along with the Herodians. “Teacher,” they said, “we know that you are a man of integrity and that you teach the way of God in accordance with the truth. You aren’t swayed by </w:t>
      </w:r>
      <w:proofErr w:type="gramStart"/>
      <w:r w:rsidR="00BB63B9" w:rsidRPr="00BB63B9">
        <w:rPr>
          <w:rFonts w:ascii="Segoe UI" w:eastAsia="Times New Roman" w:hAnsi="Segoe UI" w:cs="Segoe UI"/>
          <w:color w:val="000000"/>
          <w:sz w:val="24"/>
          <w:szCs w:val="24"/>
        </w:rPr>
        <w:t>others, because</w:t>
      </w:r>
      <w:proofErr w:type="gramEnd"/>
      <w:r w:rsidR="00BB63B9" w:rsidRPr="00BB63B9">
        <w:rPr>
          <w:rFonts w:ascii="Segoe UI" w:eastAsia="Times New Roman" w:hAnsi="Segoe UI" w:cs="Segoe UI"/>
          <w:color w:val="000000"/>
          <w:sz w:val="24"/>
          <w:szCs w:val="24"/>
        </w:rPr>
        <w:t xml:space="preserve"> you pay no attention to who they are.</w:t>
      </w:r>
    </w:p>
    <w:p w14:paraId="7D795B6D" w14:textId="38488A0B" w:rsidR="003E28CF" w:rsidRDefault="003E28CF" w:rsidP="003E28CF">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Deuteronomy 10:17 </w:t>
      </w:r>
      <w:r w:rsidR="00BB63B9">
        <w:rPr>
          <w:rFonts w:ascii="Segoe UI" w:eastAsia="Times New Roman" w:hAnsi="Segoe UI" w:cs="Segoe UI"/>
          <w:color w:val="000000"/>
          <w:sz w:val="24"/>
          <w:szCs w:val="24"/>
        </w:rPr>
        <w:t>“</w:t>
      </w:r>
      <w:r w:rsidR="00BB63B9" w:rsidRPr="00BB63B9">
        <w:rPr>
          <w:rFonts w:ascii="Segoe UI" w:eastAsia="Times New Roman" w:hAnsi="Segoe UI" w:cs="Segoe UI"/>
          <w:color w:val="000000"/>
          <w:sz w:val="24"/>
          <w:szCs w:val="24"/>
        </w:rPr>
        <w:t>For the Lord your God is God of gods and Lord of lords, the great God, mighty and awesome, who shows no partiality and accepts no bribes.</w:t>
      </w:r>
      <w:r w:rsidR="00BB63B9">
        <w:rPr>
          <w:rFonts w:ascii="Segoe UI" w:eastAsia="Times New Roman" w:hAnsi="Segoe UI" w:cs="Segoe UI"/>
          <w:color w:val="000000"/>
          <w:sz w:val="24"/>
          <w:szCs w:val="24"/>
        </w:rPr>
        <w:t>”</w:t>
      </w:r>
    </w:p>
    <w:p w14:paraId="33B56134" w14:textId="77777777" w:rsidR="003E28CF" w:rsidRDefault="003E28CF" w:rsidP="003E28CF">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AF1554">
        <w:rPr>
          <w:rFonts w:ascii="Segoe UI" w:eastAsia="Times New Roman" w:hAnsi="Segoe UI" w:cs="Segoe UI"/>
          <w:color w:val="000000"/>
          <w:sz w:val="24"/>
          <w:szCs w:val="24"/>
        </w:rPr>
        <w:t>“God sees not as man sees, for man looks at the outward appearance, but the Lord looks at the heart” 1 Samuel 16:7</w:t>
      </w:r>
    </w:p>
    <w:p w14:paraId="2F94F41E" w14:textId="63B1AEC1" w:rsidR="00422443" w:rsidRDefault="00422443" w:rsidP="00422443">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422443">
        <w:rPr>
          <w:rFonts w:ascii="Segoe UI" w:eastAsia="Times New Roman" w:hAnsi="Segoe UI" w:cs="Segoe UI"/>
          <w:b/>
          <w:bCs/>
          <w:color w:val="000000"/>
          <w:sz w:val="24"/>
          <w:szCs w:val="24"/>
          <w:vertAlign w:val="superscript"/>
        </w:rPr>
        <w:t>6 </w:t>
      </w:r>
      <w:r w:rsidRPr="00422443">
        <w:rPr>
          <w:rFonts w:ascii="Segoe UI" w:eastAsia="Times New Roman" w:hAnsi="Segoe UI" w:cs="Segoe UI"/>
          <w:b/>
          <w:bCs/>
          <w:color w:val="000000"/>
          <w:sz w:val="24"/>
          <w:szCs w:val="24"/>
        </w:rPr>
        <w:t>But you have dishonored the poor. Is it not the rich who are exploiting you? Are they not the ones who are dragging you into court? </w:t>
      </w:r>
      <w:r w:rsidRPr="00422443">
        <w:rPr>
          <w:rFonts w:ascii="Segoe UI" w:eastAsia="Times New Roman" w:hAnsi="Segoe UI" w:cs="Segoe UI"/>
          <w:b/>
          <w:bCs/>
          <w:color w:val="000000"/>
          <w:sz w:val="24"/>
          <w:szCs w:val="24"/>
          <w:vertAlign w:val="superscript"/>
        </w:rPr>
        <w:t>7 </w:t>
      </w:r>
      <w:r w:rsidRPr="00422443">
        <w:rPr>
          <w:rFonts w:ascii="Segoe UI" w:eastAsia="Times New Roman" w:hAnsi="Segoe UI" w:cs="Segoe UI"/>
          <w:b/>
          <w:bCs/>
          <w:color w:val="000000"/>
          <w:sz w:val="24"/>
          <w:szCs w:val="24"/>
        </w:rPr>
        <w:t>Are they not the ones who are blaspheming the noble name of him to whom you belong?</w:t>
      </w:r>
    </w:p>
    <w:p w14:paraId="5516CC14" w14:textId="1BDC5F4A" w:rsidR="00DF3281" w:rsidRDefault="00DF3281" w:rsidP="00DF3281">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Second reason is that James asks two rhetorical questions. First, the rich and powerful were persecuting Christians, Dragging them before the authorities (vs 6).</w:t>
      </w:r>
    </w:p>
    <w:p w14:paraId="66A0097C" w14:textId="77777777" w:rsidR="00DF3281" w:rsidRDefault="00DF3281" w:rsidP="00DF3281">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Second, the rich and powerful were blaspheming Christ’s name. reading between the lines, </w:t>
      </w:r>
      <w:r w:rsidRPr="00BB63B9">
        <w:rPr>
          <w:rFonts w:ascii="Segoe UI" w:eastAsia="Times New Roman" w:hAnsi="Segoe UI" w:cs="Segoe UI"/>
          <w:color w:val="000000"/>
          <w:sz w:val="24"/>
          <w:szCs w:val="24"/>
          <w:u w:val="single"/>
        </w:rPr>
        <w:t xml:space="preserve">we can tell that the poor were not involved in this kind of persecution. </w:t>
      </w:r>
      <w:r>
        <w:rPr>
          <w:rFonts w:ascii="Segoe UI" w:eastAsia="Times New Roman" w:hAnsi="Segoe UI" w:cs="Segoe UI"/>
          <w:color w:val="000000"/>
          <w:sz w:val="24"/>
          <w:szCs w:val="24"/>
        </w:rPr>
        <w:t>showing favoritism toward the rich and mistreating the poor therefore made no sense.</w:t>
      </w:r>
    </w:p>
    <w:p w14:paraId="18565B4F" w14:textId="3BB0E333" w:rsidR="00DF3281" w:rsidRDefault="00DF3281" w:rsidP="0082581D">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Final reason is found in verse 8-11</w:t>
      </w:r>
    </w:p>
    <w:p w14:paraId="0C08E51C" w14:textId="1615B625" w:rsidR="00DF3281" w:rsidRDefault="00DF3281" w:rsidP="0082581D">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DF3281">
        <w:rPr>
          <w:rFonts w:ascii="Segoe UI" w:eastAsia="Times New Roman" w:hAnsi="Segoe UI" w:cs="Segoe UI"/>
          <w:b/>
          <w:bCs/>
          <w:color w:val="000000"/>
          <w:sz w:val="24"/>
          <w:szCs w:val="24"/>
        </w:rPr>
        <w:lastRenderedPageBreak/>
        <w:t>8If you really keep the royal law found in Scripture, “Love your neighbor as yourself</w:t>
      </w:r>
      <w:proofErr w:type="gramStart"/>
      <w:r w:rsidRPr="00DF3281">
        <w:rPr>
          <w:rFonts w:ascii="Segoe UI" w:eastAsia="Times New Roman" w:hAnsi="Segoe UI" w:cs="Segoe UI"/>
          <w:b/>
          <w:bCs/>
          <w:color w:val="000000"/>
          <w:sz w:val="24"/>
          <w:szCs w:val="24"/>
        </w:rPr>
        <w:t>,”[</w:t>
      </w:r>
      <w:proofErr w:type="gramEnd"/>
      <w:r w:rsidRPr="00DF3281">
        <w:rPr>
          <w:rFonts w:ascii="Segoe UI" w:eastAsia="Times New Roman" w:hAnsi="Segoe UI" w:cs="Segoe UI"/>
          <w:b/>
          <w:bCs/>
          <w:color w:val="000000"/>
          <w:sz w:val="24"/>
          <w:szCs w:val="24"/>
        </w:rPr>
        <w:t>a] you are doing right. 9 But if you show favoritism, you sin and are convicted by the law as lawbreakers. 10 For whoever keeps the whole law and yet stumbles at just one point is guilty of breaking all of it. 11 For he who said, “You shall not commit adultery</w:t>
      </w:r>
      <w:proofErr w:type="gramStart"/>
      <w:r w:rsidRPr="00DF3281">
        <w:rPr>
          <w:rFonts w:ascii="Segoe UI" w:eastAsia="Times New Roman" w:hAnsi="Segoe UI" w:cs="Segoe UI"/>
          <w:b/>
          <w:bCs/>
          <w:color w:val="000000"/>
          <w:sz w:val="24"/>
          <w:szCs w:val="24"/>
        </w:rPr>
        <w:t>,”[</w:t>
      </w:r>
      <w:proofErr w:type="gramEnd"/>
      <w:r w:rsidRPr="00DF3281">
        <w:rPr>
          <w:rFonts w:ascii="Segoe UI" w:eastAsia="Times New Roman" w:hAnsi="Segoe UI" w:cs="Segoe UI"/>
          <w:b/>
          <w:bCs/>
          <w:color w:val="000000"/>
          <w:sz w:val="24"/>
          <w:szCs w:val="24"/>
        </w:rPr>
        <w:t>b] also said, “You shall not murder.”[c] If you do not commit adultery but do commit murder, you have become a lawbreaker.</w:t>
      </w:r>
    </w:p>
    <w:p w14:paraId="59F96BC0" w14:textId="7488B50C" w:rsidR="00DF3281" w:rsidRDefault="00DF3281" w:rsidP="0082581D">
      <w:pPr>
        <w:shd w:val="clear" w:color="auto" w:fill="FFFFFF"/>
        <w:spacing w:before="100" w:beforeAutospacing="1" w:after="100" w:afterAutospacing="1" w:line="240" w:lineRule="auto"/>
        <w:rPr>
          <w:rFonts w:ascii="Segoe UI" w:eastAsia="Times New Roman" w:hAnsi="Segoe UI" w:cs="Segoe UI"/>
          <w:color w:val="000000"/>
          <w:sz w:val="24"/>
          <w:szCs w:val="24"/>
        </w:rPr>
      </w:pPr>
      <w:r w:rsidRPr="00DF3281">
        <w:rPr>
          <w:rFonts w:ascii="Segoe UI" w:eastAsia="Times New Roman" w:hAnsi="Segoe UI" w:cs="Segoe UI"/>
          <w:color w:val="000000"/>
          <w:sz w:val="24"/>
          <w:szCs w:val="24"/>
        </w:rPr>
        <w:t xml:space="preserve">James points his readers to Scripture, which excludes all partiality.  His text comes from Leviticus 19:18 “‘Do not seek revenge or bear a grudge against anyone among your </w:t>
      </w:r>
      <w:proofErr w:type="gramStart"/>
      <w:r w:rsidRPr="00DF3281">
        <w:rPr>
          <w:rFonts w:ascii="Segoe UI" w:eastAsia="Times New Roman" w:hAnsi="Segoe UI" w:cs="Segoe UI"/>
          <w:color w:val="000000"/>
          <w:sz w:val="24"/>
          <w:szCs w:val="24"/>
        </w:rPr>
        <w:t>people, but</w:t>
      </w:r>
      <w:proofErr w:type="gramEnd"/>
      <w:r w:rsidRPr="00DF3281">
        <w:rPr>
          <w:rFonts w:ascii="Segoe UI" w:eastAsia="Times New Roman" w:hAnsi="Segoe UI" w:cs="Segoe UI"/>
          <w:color w:val="000000"/>
          <w:sz w:val="24"/>
          <w:szCs w:val="24"/>
        </w:rPr>
        <w:t xml:space="preserve"> love your neighbor as yourself. I am the Lord.”</w:t>
      </w:r>
    </w:p>
    <w:p w14:paraId="70AE29D1" w14:textId="647F1D1F" w:rsidR="00922AF4" w:rsidRDefault="00922AF4" w:rsidP="0082581D">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Jesus used in his own teach Matt. </w:t>
      </w:r>
      <w:bookmarkStart w:id="0" w:name="_Hlk103852787"/>
      <w:r>
        <w:rPr>
          <w:rFonts w:ascii="Segoe UI" w:eastAsia="Times New Roman" w:hAnsi="Segoe UI" w:cs="Segoe UI"/>
          <w:color w:val="000000"/>
          <w:sz w:val="24"/>
          <w:szCs w:val="24"/>
        </w:rPr>
        <w:t>19:19</w:t>
      </w:r>
      <w:bookmarkEnd w:id="0"/>
      <w:r>
        <w:rPr>
          <w:rFonts w:ascii="Segoe UI" w:eastAsia="Times New Roman" w:hAnsi="Segoe UI" w:cs="Segoe UI"/>
          <w:color w:val="000000"/>
          <w:sz w:val="24"/>
          <w:szCs w:val="24"/>
        </w:rPr>
        <w:t>.</w:t>
      </w:r>
      <w:r w:rsidRPr="00922AF4">
        <w:t xml:space="preserve"> </w:t>
      </w:r>
      <w:r>
        <w:t>H</w:t>
      </w:r>
      <w:r>
        <w:rPr>
          <w:rFonts w:ascii="Segoe UI" w:hAnsi="Segoe UI" w:cs="Segoe UI"/>
          <w:color w:val="000000"/>
          <w:shd w:val="clear" w:color="auto" w:fill="FFFFFF"/>
        </w:rPr>
        <w:t>onor your father and mother,’</w:t>
      </w:r>
      <w:r>
        <w:rPr>
          <w:rFonts w:ascii="Segoe UI" w:hAnsi="Segoe UI" w:cs="Segoe UI"/>
          <w:color w:val="000000"/>
          <w:sz w:val="15"/>
          <w:szCs w:val="15"/>
          <w:shd w:val="clear" w:color="auto" w:fill="FFFFFF"/>
          <w:vertAlign w:val="superscript"/>
        </w:rPr>
        <w:t>[</w:t>
      </w:r>
      <w:hyperlink r:id="rId4" w:anchor="fen-NIV-23782a" w:tooltip="See footnote a" w:history="1">
        <w:r>
          <w:rPr>
            <w:rStyle w:val="Hyperlink"/>
            <w:rFonts w:ascii="Segoe UI" w:hAnsi="Segoe UI" w:cs="Segoe UI"/>
            <w:color w:val="4A4A4A"/>
            <w:sz w:val="15"/>
            <w:szCs w:val="15"/>
            <w:vertAlign w:val="superscript"/>
          </w:rPr>
          <w:t>a</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 and ‘love your neighbor as yourself.’</w:t>
      </w:r>
      <w:r>
        <w:rPr>
          <w:rFonts w:ascii="Segoe UI" w:eastAsia="Times New Roman" w:hAnsi="Segoe UI" w:cs="Segoe UI"/>
          <w:color w:val="000000"/>
          <w:sz w:val="24"/>
          <w:szCs w:val="24"/>
        </w:rPr>
        <w:t xml:space="preserve"> </w:t>
      </w:r>
    </w:p>
    <w:p w14:paraId="2C2FC237" w14:textId="611D44F6" w:rsidR="00922AF4" w:rsidRDefault="00922AF4" w:rsidP="0082581D">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Christ called this the second of the two greatest commandments, together with loving God with all our heart, soul, </w:t>
      </w:r>
      <w:proofErr w:type="gramStart"/>
      <w:r>
        <w:rPr>
          <w:rFonts w:ascii="Segoe UI" w:eastAsia="Times New Roman" w:hAnsi="Segoe UI" w:cs="Segoe UI"/>
          <w:color w:val="000000"/>
          <w:sz w:val="24"/>
          <w:szCs w:val="24"/>
        </w:rPr>
        <w:t>mind</w:t>
      </w:r>
      <w:proofErr w:type="gramEnd"/>
      <w:r>
        <w:rPr>
          <w:rFonts w:ascii="Segoe UI" w:eastAsia="Times New Roman" w:hAnsi="Segoe UI" w:cs="Segoe UI"/>
          <w:color w:val="000000"/>
          <w:sz w:val="24"/>
          <w:szCs w:val="24"/>
        </w:rPr>
        <w:t xml:space="preserve"> and strength.</w:t>
      </w:r>
    </w:p>
    <w:p w14:paraId="2FE88533" w14:textId="7E052633" w:rsidR="00922AF4" w:rsidRPr="00DF3281" w:rsidRDefault="00922AF4"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In facts, it’s the basis for his Golden rule” treat people the same way you want them to treat you” (Matt 7:12).</w:t>
      </w:r>
    </w:p>
    <w:p w14:paraId="4812DCFD" w14:textId="5157B0E8" w:rsidR="00922AF4" w:rsidRDefault="00922AF4" w:rsidP="0082581D">
      <w:pPr>
        <w:shd w:val="clear" w:color="auto" w:fill="FFFFFF"/>
        <w:spacing w:before="100" w:beforeAutospacing="1" w:after="100" w:afterAutospacing="1" w:line="240" w:lineRule="auto"/>
        <w:rPr>
          <w:rFonts w:ascii="Segoe UI" w:hAnsi="Segoe UI" w:cs="Segoe UI"/>
          <w:color w:val="000000"/>
          <w:sz w:val="15"/>
          <w:szCs w:val="15"/>
          <w:shd w:val="clear" w:color="auto" w:fill="FFFFFF"/>
          <w:vertAlign w:val="superscript"/>
        </w:rPr>
      </w:pPr>
      <w:r>
        <w:rPr>
          <w:rFonts w:ascii="Segoe UI" w:eastAsia="Times New Roman" w:hAnsi="Segoe UI" w:cs="Segoe UI"/>
          <w:color w:val="000000"/>
          <w:sz w:val="24"/>
          <w:szCs w:val="24"/>
        </w:rPr>
        <w:t xml:space="preserve">Paul says that every commandment in the Law of Moses “ is summed up in this saying” (Rome 13:9) </w:t>
      </w:r>
      <w:r>
        <w:rPr>
          <w:rFonts w:ascii="Segoe UI" w:hAnsi="Segoe UI" w:cs="Segoe UI"/>
          <w:b/>
          <w:bCs/>
          <w:color w:val="000000"/>
          <w:shd w:val="clear" w:color="auto" w:fill="FFFFFF"/>
          <w:vertAlign w:val="superscript"/>
        </w:rPr>
        <w:t>9 </w:t>
      </w:r>
      <w:r>
        <w:rPr>
          <w:rFonts w:ascii="Segoe UI" w:hAnsi="Segoe UI" w:cs="Segoe UI"/>
          <w:color w:val="000000"/>
          <w:shd w:val="clear" w:color="auto" w:fill="FFFFFF"/>
        </w:rPr>
        <w:t>The commandments, “You shall not commit adultery,” “You shall not murder,” “You shall not steal,” “You shall not covet,”</w:t>
      </w:r>
      <w:r>
        <w:rPr>
          <w:rFonts w:ascii="Segoe UI" w:hAnsi="Segoe UI" w:cs="Segoe UI"/>
          <w:color w:val="000000"/>
          <w:sz w:val="15"/>
          <w:szCs w:val="15"/>
          <w:shd w:val="clear" w:color="auto" w:fill="FFFFFF"/>
          <w:vertAlign w:val="superscript"/>
        </w:rPr>
        <w:t>[</w:t>
      </w:r>
      <w:hyperlink r:id="rId5" w:anchor="fen-NIV-28276a" w:tooltip="See footnote a" w:history="1">
        <w:r>
          <w:rPr>
            <w:rStyle w:val="Hyperlink"/>
            <w:rFonts w:ascii="Segoe UI" w:hAnsi="Segoe UI" w:cs="Segoe UI"/>
            <w:color w:val="4A4A4A"/>
            <w:sz w:val="15"/>
            <w:szCs w:val="15"/>
            <w:vertAlign w:val="superscript"/>
          </w:rPr>
          <w:t>a</w:t>
        </w:r>
      </w:hyperlink>
      <w:r>
        <w:rPr>
          <w:rFonts w:ascii="Segoe UI" w:hAnsi="Segoe UI" w:cs="Segoe UI"/>
          <w:color w:val="000000"/>
          <w:sz w:val="15"/>
          <w:szCs w:val="15"/>
          <w:shd w:val="clear" w:color="auto" w:fill="FFFFFF"/>
          <w:vertAlign w:val="superscript"/>
        </w:rPr>
        <w:t>]</w:t>
      </w:r>
      <w:r>
        <w:rPr>
          <w:rFonts w:ascii="Segoe UI" w:hAnsi="Segoe UI" w:cs="Segoe UI"/>
          <w:color w:val="000000"/>
          <w:shd w:val="clear" w:color="auto" w:fill="FFFFFF"/>
        </w:rPr>
        <w:t> and whatever other command there may be, are summed up in this one command: “Love your neighbor as yourself.”</w:t>
      </w:r>
      <w:r>
        <w:rPr>
          <w:rFonts w:ascii="Segoe UI" w:hAnsi="Segoe UI" w:cs="Segoe UI"/>
          <w:color w:val="000000"/>
          <w:sz w:val="15"/>
          <w:szCs w:val="15"/>
          <w:shd w:val="clear" w:color="auto" w:fill="FFFFFF"/>
          <w:vertAlign w:val="superscript"/>
        </w:rPr>
        <w:t>[</w:t>
      </w:r>
      <w:hyperlink r:id="rId6" w:anchor="fen-NIV-28276b" w:tooltip="See footnote b" w:history="1">
        <w:r>
          <w:rPr>
            <w:rStyle w:val="Hyperlink"/>
            <w:rFonts w:ascii="Segoe UI" w:hAnsi="Segoe UI" w:cs="Segoe UI"/>
            <w:color w:val="4A4A4A"/>
            <w:sz w:val="15"/>
            <w:szCs w:val="15"/>
            <w:vertAlign w:val="superscript"/>
          </w:rPr>
          <w:t>b</w:t>
        </w:r>
      </w:hyperlink>
      <w:r>
        <w:rPr>
          <w:rFonts w:ascii="Segoe UI" w:hAnsi="Segoe UI" w:cs="Segoe UI"/>
          <w:color w:val="000000"/>
          <w:sz w:val="15"/>
          <w:szCs w:val="15"/>
          <w:shd w:val="clear" w:color="auto" w:fill="FFFFFF"/>
          <w:vertAlign w:val="superscript"/>
        </w:rPr>
        <w:t>]</w:t>
      </w:r>
    </w:p>
    <w:p w14:paraId="40EA3CFC" w14:textId="3AA50822" w:rsidR="00922AF4" w:rsidRDefault="00922AF4"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The whole law is fulfilled in one word, “you shall love your neighbor as yourself.”</w:t>
      </w:r>
    </w:p>
    <w:p w14:paraId="37ADD854" w14:textId="665BAA68" w:rsidR="00922AF4" w:rsidRDefault="00922AF4"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Given the fundamental importance of this royal law, to break this one law is like breaking of them; and vice versa, if you break any of the others, you’ve broken this one (James 2:11). For this reason, prejudice – which refuse to love all equally – breaks the great commandment. You shall love your neighbor as yourself.</w:t>
      </w:r>
    </w:p>
    <w:p w14:paraId="045279A4" w14:textId="77777777" w:rsidR="009D6A4D" w:rsidRDefault="009D6A4D" w:rsidP="009D6A4D">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James </w:t>
      </w:r>
      <w:proofErr w:type="gramStart"/>
      <w:r>
        <w:rPr>
          <w:rFonts w:ascii="Segoe UI" w:eastAsia="Times New Roman" w:hAnsi="Segoe UI" w:cs="Segoe UI"/>
          <w:color w:val="000000"/>
          <w:sz w:val="24"/>
          <w:szCs w:val="24"/>
        </w:rPr>
        <w:t>wrap</w:t>
      </w:r>
      <w:proofErr w:type="gramEnd"/>
      <w:r>
        <w:rPr>
          <w:rFonts w:ascii="Segoe UI" w:eastAsia="Times New Roman" w:hAnsi="Segoe UI" w:cs="Segoe UI"/>
          <w:color w:val="000000"/>
          <w:sz w:val="24"/>
          <w:szCs w:val="24"/>
        </w:rPr>
        <w:t xml:space="preserve"> up his indictment against partiality with an exhortation to apply his teaching in verse 12-13. </w:t>
      </w:r>
    </w:p>
    <w:p w14:paraId="67A67C5D" w14:textId="2380192C" w:rsidR="009D6A4D" w:rsidRPr="009D6A4D" w:rsidRDefault="009D6A4D" w:rsidP="009D6A4D">
      <w:pPr>
        <w:shd w:val="clear" w:color="auto" w:fill="FFFFFF"/>
        <w:spacing w:before="100" w:beforeAutospacing="1" w:after="100" w:afterAutospacing="1" w:line="240" w:lineRule="auto"/>
        <w:rPr>
          <w:rFonts w:ascii="Segoe UI" w:eastAsia="Times New Roman" w:hAnsi="Segoe UI" w:cs="Segoe UI"/>
          <w:b/>
          <w:bCs/>
          <w:color w:val="000000"/>
          <w:sz w:val="24"/>
          <w:szCs w:val="24"/>
        </w:rPr>
      </w:pPr>
      <w:r w:rsidRPr="009D6A4D">
        <w:rPr>
          <w:rStyle w:val="text"/>
          <w:rFonts w:ascii="Segoe UI" w:hAnsi="Segoe UI" w:cs="Segoe UI"/>
          <w:b/>
          <w:bCs/>
          <w:color w:val="000000"/>
          <w:sz w:val="24"/>
          <w:szCs w:val="24"/>
          <w:shd w:val="clear" w:color="auto" w:fill="FFFFFF"/>
          <w:vertAlign w:val="superscript"/>
        </w:rPr>
        <w:t>12 </w:t>
      </w:r>
      <w:r w:rsidRPr="009D6A4D">
        <w:rPr>
          <w:rStyle w:val="text"/>
          <w:rFonts w:ascii="Segoe UI" w:hAnsi="Segoe UI" w:cs="Segoe UI"/>
          <w:b/>
          <w:bCs/>
          <w:color w:val="000000"/>
          <w:sz w:val="24"/>
          <w:szCs w:val="24"/>
          <w:shd w:val="clear" w:color="auto" w:fill="FFFFFF"/>
        </w:rPr>
        <w:t>Speak and act as those who are going to be judged by the law that gives freedom,</w:t>
      </w:r>
      <w:r w:rsidRPr="009D6A4D">
        <w:rPr>
          <w:rFonts w:ascii="Segoe UI" w:hAnsi="Segoe UI" w:cs="Segoe UI"/>
          <w:b/>
          <w:bCs/>
          <w:color w:val="000000"/>
          <w:sz w:val="24"/>
          <w:szCs w:val="24"/>
          <w:shd w:val="clear" w:color="auto" w:fill="FFFFFF"/>
        </w:rPr>
        <w:t> </w:t>
      </w:r>
      <w:r w:rsidRPr="009D6A4D">
        <w:rPr>
          <w:rStyle w:val="text"/>
          <w:rFonts w:ascii="Segoe UI" w:hAnsi="Segoe UI" w:cs="Segoe UI"/>
          <w:b/>
          <w:bCs/>
          <w:color w:val="000000"/>
          <w:sz w:val="24"/>
          <w:szCs w:val="24"/>
          <w:shd w:val="clear" w:color="auto" w:fill="FFFFFF"/>
          <w:vertAlign w:val="superscript"/>
        </w:rPr>
        <w:t>13 </w:t>
      </w:r>
      <w:r w:rsidRPr="009D6A4D">
        <w:rPr>
          <w:rStyle w:val="text"/>
          <w:rFonts w:ascii="Segoe UI" w:hAnsi="Segoe UI" w:cs="Segoe UI"/>
          <w:b/>
          <w:bCs/>
          <w:color w:val="000000"/>
          <w:sz w:val="24"/>
          <w:szCs w:val="24"/>
          <w:shd w:val="clear" w:color="auto" w:fill="FFFFFF"/>
        </w:rPr>
        <w:t>because judgment without mercy will be shown to anyone who has not been merciful. Mercy triumphs over judgment.</w:t>
      </w:r>
    </w:p>
    <w:p w14:paraId="3716836F" w14:textId="77777777" w:rsidR="00791EF7" w:rsidRDefault="009D6A4D"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Let scripture b</w:t>
      </w:r>
      <w:r w:rsidR="00BB63B9">
        <w:rPr>
          <w:rFonts w:ascii="Segoe UI" w:eastAsia="Times New Roman" w:hAnsi="Segoe UI" w:cs="Segoe UI"/>
          <w:color w:val="000000"/>
          <w:sz w:val="24"/>
          <w:szCs w:val="24"/>
        </w:rPr>
        <w:t>e</w:t>
      </w:r>
      <w:r>
        <w:rPr>
          <w:rFonts w:ascii="Segoe UI" w:eastAsia="Times New Roman" w:hAnsi="Segoe UI" w:cs="Segoe UI"/>
          <w:color w:val="000000"/>
          <w:sz w:val="24"/>
          <w:szCs w:val="24"/>
        </w:rPr>
        <w:t xml:space="preserve"> your standard. Let love be your law. Let mercy be your message. Do not speak and act superficial. To speak and act that way makes believers lawbreakers. </w:t>
      </w:r>
    </w:p>
    <w:p w14:paraId="3FB99296" w14:textId="77777777" w:rsidR="00791EF7" w:rsidRDefault="009D6A4D"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lastRenderedPageBreak/>
        <w:t xml:space="preserve">Believers will never fall under condemnation by God (Rom. 8:1). But </w:t>
      </w:r>
      <w:r w:rsidR="00791EF7">
        <w:rPr>
          <w:rFonts w:ascii="Segoe UI" w:eastAsia="Times New Roman" w:hAnsi="Segoe UI" w:cs="Segoe UI"/>
          <w:color w:val="000000"/>
          <w:sz w:val="24"/>
          <w:szCs w:val="24"/>
        </w:rPr>
        <w:t>we</w:t>
      </w:r>
      <w:r>
        <w:rPr>
          <w:rFonts w:ascii="Segoe UI" w:eastAsia="Times New Roman" w:hAnsi="Segoe UI" w:cs="Segoe UI"/>
          <w:color w:val="000000"/>
          <w:sz w:val="24"/>
          <w:szCs w:val="24"/>
        </w:rPr>
        <w:t xml:space="preserve"> will be judged and rewarded on how </w:t>
      </w:r>
      <w:r w:rsidR="00791EF7">
        <w:rPr>
          <w:rFonts w:ascii="Segoe UI" w:eastAsia="Times New Roman" w:hAnsi="Segoe UI" w:cs="Segoe UI"/>
          <w:color w:val="000000"/>
          <w:sz w:val="24"/>
          <w:szCs w:val="24"/>
        </w:rPr>
        <w:t>we</w:t>
      </w:r>
      <w:r>
        <w:rPr>
          <w:rFonts w:ascii="Segoe UI" w:eastAsia="Times New Roman" w:hAnsi="Segoe UI" w:cs="Segoe UI"/>
          <w:color w:val="000000"/>
          <w:sz w:val="24"/>
          <w:szCs w:val="24"/>
        </w:rPr>
        <w:t xml:space="preserve"> conduct </w:t>
      </w:r>
      <w:r w:rsidR="00791EF7">
        <w:rPr>
          <w:rFonts w:ascii="Segoe UI" w:eastAsia="Times New Roman" w:hAnsi="Segoe UI" w:cs="Segoe UI"/>
          <w:color w:val="000000"/>
          <w:sz w:val="24"/>
          <w:szCs w:val="24"/>
        </w:rPr>
        <w:t>our</w:t>
      </w:r>
      <w:r>
        <w:rPr>
          <w:rFonts w:ascii="Segoe UI" w:eastAsia="Times New Roman" w:hAnsi="Segoe UI" w:cs="Segoe UI"/>
          <w:color w:val="000000"/>
          <w:sz w:val="24"/>
          <w:szCs w:val="24"/>
        </w:rPr>
        <w:t xml:space="preserve">selves in this life. </w:t>
      </w:r>
    </w:p>
    <w:p w14:paraId="10E95EAA" w14:textId="1B26EF5D" w:rsidR="009D6A4D" w:rsidRDefault="009D6A4D"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James reveals the standard by which all believers will be judged in verse 12- 13. </w:t>
      </w:r>
    </w:p>
    <w:p w14:paraId="5D016CED" w14:textId="275976B7" w:rsidR="00791EF7" w:rsidRDefault="00907DEE"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When we encounter people who are different from us older or younger, </w:t>
      </w:r>
      <w:proofErr w:type="gramStart"/>
      <w:r w:rsidR="00791EF7">
        <w:rPr>
          <w:rFonts w:ascii="Segoe UI" w:eastAsia="Times New Roman" w:hAnsi="Segoe UI" w:cs="Segoe UI"/>
          <w:color w:val="000000"/>
          <w:sz w:val="24"/>
          <w:szCs w:val="24"/>
        </w:rPr>
        <w:t>lighter</w:t>
      </w:r>
      <w:proofErr w:type="gramEnd"/>
      <w:r>
        <w:rPr>
          <w:rFonts w:ascii="Segoe UI" w:eastAsia="Times New Roman" w:hAnsi="Segoe UI" w:cs="Segoe UI"/>
          <w:color w:val="000000"/>
          <w:sz w:val="24"/>
          <w:szCs w:val="24"/>
        </w:rPr>
        <w:t xml:space="preserve"> or darker, richer of poor, we need to</w:t>
      </w:r>
      <w:r w:rsidR="00791EF7">
        <w:rPr>
          <w:rFonts w:ascii="Segoe UI" w:eastAsia="Times New Roman" w:hAnsi="Segoe UI" w:cs="Segoe UI"/>
          <w:color w:val="000000"/>
          <w:sz w:val="24"/>
          <w:szCs w:val="24"/>
        </w:rPr>
        <w:t xml:space="preserve"> look at the person’s character. </w:t>
      </w:r>
      <w:r w:rsidR="00791EF7">
        <w:rPr>
          <w:rFonts w:ascii="Segoe UI" w:eastAsia="Times New Roman" w:hAnsi="Segoe UI" w:cs="Segoe UI"/>
          <w:color w:val="000000"/>
          <w:sz w:val="24"/>
          <w:szCs w:val="24"/>
        </w:rPr>
        <w:t xml:space="preserve">we </w:t>
      </w:r>
      <w:r w:rsidR="00791EF7">
        <w:rPr>
          <w:rFonts w:ascii="Segoe UI" w:eastAsia="Times New Roman" w:hAnsi="Segoe UI" w:cs="Segoe UI"/>
          <w:color w:val="000000"/>
          <w:sz w:val="24"/>
          <w:szCs w:val="24"/>
        </w:rPr>
        <w:t>shouldn’t j</w:t>
      </w:r>
      <w:r w:rsidR="00791EF7">
        <w:rPr>
          <w:rFonts w:ascii="Segoe UI" w:eastAsia="Times New Roman" w:hAnsi="Segoe UI" w:cs="Segoe UI"/>
          <w:color w:val="000000"/>
          <w:sz w:val="24"/>
          <w:szCs w:val="24"/>
        </w:rPr>
        <w:t>udge based on bad motives.</w:t>
      </w:r>
      <w:r w:rsidR="00791EF7">
        <w:rPr>
          <w:rFonts w:ascii="Segoe UI" w:eastAsia="Times New Roman" w:hAnsi="Segoe UI" w:cs="Segoe UI"/>
          <w:color w:val="000000"/>
          <w:sz w:val="24"/>
          <w:szCs w:val="24"/>
        </w:rPr>
        <w:t xml:space="preserve"> Like the example we saw in this chapter.</w:t>
      </w:r>
    </w:p>
    <w:p w14:paraId="21D026CA" w14:textId="3741C8BA" w:rsidR="00907DEE" w:rsidRDefault="00791EF7"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We should ask </w:t>
      </w:r>
      <w:r w:rsidR="00907DEE">
        <w:rPr>
          <w:rFonts w:ascii="Segoe UI" w:eastAsia="Times New Roman" w:hAnsi="Segoe UI" w:cs="Segoe UI"/>
          <w:color w:val="000000"/>
          <w:sz w:val="24"/>
          <w:szCs w:val="24"/>
        </w:rPr>
        <w:t xml:space="preserve">the question – how can I best love this person in word and action? How can I help her? </w:t>
      </w:r>
    </w:p>
    <w:p w14:paraId="3AB692D2" w14:textId="3797E795" w:rsidR="00907DEE" w:rsidRDefault="00907DEE"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As you seek to apply </w:t>
      </w:r>
      <w:proofErr w:type="spellStart"/>
      <w:r>
        <w:rPr>
          <w:rFonts w:ascii="Segoe UI" w:eastAsia="Times New Roman" w:hAnsi="Segoe UI" w:cs="Segoe UI"/>
          <w:color w:val="000000"/>
          <w:sz w:val="24"/>
          <w:szCs w:val="24"/>
        </w:rPr>
        <w:t>jame’s</w:t>
      </w:r>
      <w:proofErr w:type="spellEnd"/>
      <w:r>
        <w:rPr>
          <w:rFonts w:ascii="Segoe UI" w:eastAsia="Times New Roman" w:hAnsi="Segoe UI" w:cs="Segoe UI"/>
          <w:color w:val="000000"/>
          <w:sz w:val="24"/>
          <w:szCs w:val="24"/>
        </w:rPr>
        <w:t xml:space="preserve"> message, ask God to reveal where you may be guilty of favoritism and </w:t>
      </w:r>
      <w:proofErr w:type="spellStart"/>
      <w:r>
        <w:rPr>
          <w:rFonts w:ascii="Segoe UI" w:eastAsia="Times New Roman" w:hAnsi="Segoe UI" w:cs="Segoe UI"/>
          <w:color w:val="000000"/>
          <w:sz w:val="24"/>
          <w:szCs w:val="24"/>
        </w:rPr>
        <w:t>paritilty</w:t>
      </w:r>
      <w:proofErr w:type="spellEnd"/>
      <w:r>
        <w:rPr>
          <w:rFonts w:ascii="Segoe UI" w:eastAsia="Times New Roman" w:hAnsi="Segoe UI" w:cs="Segoe UI"/>
          <w:color w:val="000000"/>
          <w:sz w:val="24"/>
          <w:szCs w:val="24"/>
        </w:rPr>
        <w:t xml:space="preserve">. </w:t>
      </w:r>
    </w:p>
    <w:p w14:paraId="599BFD8B" w14:textId="051D96BF" w:rsidR="00907DEE" w:rsidRDefault="00907DEE" w:rsidP="00922AF4">
      <w:pPr>
        <w:shd w:val="clear" w:color="auto" w:fill="FFFFFF"/>
        <w:spacing w:before="100" w:beforeAutospacing="1" w:after="100" w:afterAutospacing="1" w:line="240" w:lineRule="auto"/>
        <w:rPr>
          <w:rFonts w:ascii="Segoe UI" w:eastAsia="Times New Roman" w:hAnsi="Segoe UI" w:cs="Segoe UI"/>
          <w:color w:val="000000"/>
          <w:sz w:val="24"/>
          <w:szCs w:val="24"/>
        </w:rPr>
      </w:pPr>
      <w:r>
        <w:rPr>
          <w:rFonts w:ascii="Segoe UI" w:eastAsia="Times New Roman" w:hAnsi="Segoe UI" w:cs="Segoe UI"/>
          <w:color w:val="000000"/>
          <w:sz w:val="24"/>
          <w:szCs w:val="24"/>
        </w:rPr>
        <w:t xml:space="preserve">Do you target certain groups and exclude others? Do your church programs focus on a particular demographic that will </w:t>
      </w:r>
      <w:proofErr w:type="spellStart"/>
      <w:r>
        <w:rPr>
          <w:rFonts w:ascii="Segoe UI" w:eastAsia="Times New Roman" w:hAnsi="Segoe UI" w:cs="Segoe UI"/>
          <w:color w:val="000000"/>
          <w:sz w:val="24"/>
          <w:szCs w:val="24"/>
        </w:rPr>
        <w:t>bering</w:t>
      </w:r>
      <w:proofErr w:type="spellEnd"/>
      <w:r>
        <w:rPr>
          <w:rFonts w:ascii="Segoe UI" w:eastAsia="Times New Roman" w:hAnsi="Segoe UI" w:cs="Segoe UI"/>
          <w:color w:val="000000"/>
          <w:sz w:val="24"/>
          <w:szCs w:val="24"/>
        </w:rPr>
        <w:t xml:space="preserve"> in more converts and more money, ignoring the smaller populations? We need to be strategic in ministry, but we can’t be prejudiced.</w:t>
      </w:r>
    </w:p>
    <w:p w14:paraId="09719EBF" w14:textId="77777777" w:rsidR="00034587" w:rsidRPr="00B864A0" w:rsidRDefault="00034587" w:rsidP="00422443">
      <w:pPr>
        <w:shd w:val="clear" w:color="auto" w:fill="FFFFFF"/>
        <w:spacing w:before="300" w:after="150" w:line="240" w:lineRule="auto"/>
        <w:outlineLvl w:val="2"/>
      </w:pPr>
    </w:p>
    <w:sectPr w:rsidR="00034587" w:rsidRPr="00B864A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0ECA"/>
    <w:rsid w:val="00034587"/>
    <w:rsid w:val="0008408B"/>
    <w:rsid w:val="000A43DF"/>
    <w:rsid w:val="000F22A1"/>
    <w:rsid w:val="00185C7B"/>
    <w:rsid w:val="001A65D7"/>
    <w:rsid w:val="00255BAA"/>
    <w:rsid w:val="002A5218"/>
    <w:rsid w:val="002C0426"/>
    <w:rsid w:val="00335B06"/>
    <w:rsid w:val="00383416"/>
    <w:rsid w:val="00385C14"/>
    <w:rsid w:val="00393D8D"/>
    <w:rsid w:val="003E28CF"/>
    <w:rsid w:val="00422443"/>
    <w:rsid w:val="00436038"/>
    <w:rsid w:val="004B741C"/>
    <w:rsid w:val="00545F65"/>
    <w:rsid w:val="00555AE9"/>
    <w:rsid w:val="005A231A"/>
    <w:rsid w:val="005A6EFB"/>
    <w:rsid w:val="005C5207"/>
    <w:rsid w:val="006041E5"/>
    <w:rsid w:val="006522FE"/>
    <w:rsid w:val="0066503D"/>
    <w:rsid w:val="006747AF"/>
    <w:rsid w:val="0069586E"/>
    <w:rsid w:val="006C3BD3"/>
    <w:rsid w:val="006E6ADF"/>
    <w:rsid w:val="006F3D34"/>
    <w:rsid w:val="00723E42"/>
    <w:rsid w:val="00750ECA"/>
    <w:rsid w:val="00761CCD"/>
    <w:rsid w:val="00791EF7"/>
    <w:rsid w:val="007C7A9A"/>
    <w:rsid w:val="007D5E21"/>
    <w:rsid w:val="007D6B47"/>
    <w:rsid w:val="0082581D"/>
    <w:rsid w:val="008B052C"/>
    <w:rsid w:val="008C5655"/>
    <w:rsid w:val="008E0A80"/>
    <w:rsid w:val="00907DEE"/>
    <w:rsid w:val="00922AF4"/>
    <w:rsid w:val="00931CB7"/>
    <w:rsid w:val="009D6A4D"/>
    <w:rsid w:val="00AD0A2F"/>
    <w:rsid w:val="00AE1A9C"/>
    <w:rsid w:val="00AF1554"/>
    <w:rsid w:val="00B10077"/>
    <w:rsid w:val="00B27E33"/>
    <w:rsid w:val="00B864A0"/>
    <w:rsid w:val="00BB5DE8"/>
    <w:rsid w:val="00BB63B9"/>
    <w:rsid w:val="00BC2C0E"/>
    <w:rsid w:val="00BD3D7F"/>
    <w:rsid w:val="00BF55DC"/>
    <w:rsid w:val="00C0140D"/>
    <w:rsid w:val="00C739AF"/>
    <w:rsid w:val="00D03256"/>
    <w:rsid w:val="00D20792"/>
    <w:rsid w:val="00D37FEE"/>
    <w:rsid w:val="00DF3281"/>
    <w:rsid w:val="00E1064C"/>
    <w:rsid w:val="00E122F5"/>
    <w:rsid w:val="00E30E79"/>
    <w:rsid w:val="00F12669"/>
    <w:rsid w:val="00FD7D61"/>
    <w:rsid w:val="00FF5FC5"/>
    <w:rsid w:val="00FF6F2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4B44FD"/>
  <w15:chartTrackingRefBased/>
  <w15:docId w15:val="{1C348B2F-4662-4D50-8D62-094A7B5D9C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69586E"/>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ext">
    <w:name w:val="text"/>
    <w:basedOn w:val="DefaultParagraphFont"/>
    <w:rsid w:val="00B864A0"/>
  </w:style>
  <w:style w:type="character" w:styleId="Strong">
    <w:name w:val="Strong"/>
    <w:basedOn w:val="DefaultParagraphFont"/>
    <w:uiPriority w:val="22"/>
    <w:qFormat/>
    <w:rsid w:val="002C0426"/>
    <w:rPr>
      <w:b/>
      <w:bCs/>
    </w:rPr>
  </w:style>
  <w:style w:type="character" w:customStyle="1" w:styleId="Heading3Char">
    <w:name w:val="Heading 3 Char"/>
    <w:basedOn w:val="DefaultParagraphFont"/>
    <w:link w:val="Heading3"/>
    <w:uiPriority w:val="9"/>
    <w:rsid w:val="0069586E"/>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69586E"/>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7C7A9A"/>
  </w:style>
  <w:style w:type="character" w:customStyle="1" w:styleId="indent-1-breaks">
    <w:name w:val="indent-1-breaks"/>
    <w:basedOn w:val="DefaultParagraphFont"/>
    <w:rsid w:val="00383416"/>
  </w:style>
  <w:style w:type="character" w:customStyle="1" w:styleId="scriptref">
    <w:name w:val="scriptref"/>
    <w:basedOn w:val="DefaultParagraphFont"/>
    <w:rsid w:val="006C3BD3"/>
  </w:style>
  <w:style w:type="character" w:styleId="Hyperlink">
    <w:name w:val="Hyperlink"/>
    <w:basedOn w:val="DefaultParagraphFont"/>
    <w:uiPriority w:val="99"/>
    <w:semiHidden/>
    <w:unhideWhenUsed/>
    <w:rsid w:val="006C3BD3"/>
    <w:rPr>
      <w:color w:val="0000FF"/>
      <w:u w:val="single"/>
    </w:rPr>
  </w:style>
  <w:style w:type="paragraph" w:customStyle="1" w:styleId="chapter-2">
    <w:name w:val="chapter-2"/>
    <w:basedOn w:val="Normal"/>
    <w:rsid w:val="006C3BD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pternum">
    <w:name w:val="chapternum"/>
    <w:basedOn w:val="DefaultParagraphFont"/>
    <w:rsid w:val="006C3BD3"/>
  </w:style>
  <w:style w:type="character" w:customStyle="1" w:styleId="small-caps">
    <w:name w:val="small-caps"/>
    <w:basedOn w:val="DefaultParagraphFont"/>
    <w:rsid w:val="006C3BD3"/>
  </w:style>
  <w:style w:type="paragraph" w:customStyle="1" w:styleId="top-05">
    <w:name w:val="top-05"/>
    <w:basedOn w:val="Normal"/>
    <w:rsid w:val="006C3BD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hapter-1">
    <w:name w:val="chapter-1"/>
    <w:basedOn w:val="Normal"/>
    <w:rsid w:val="00422443"/>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6381160">
      <w:bodyDiv w:val="1"/>
      <w:marLeft w:val="0"/>
      <w:marRight w:val="0"/>
      <w:marTop w:val="0"/>
      <w:marBottom w:val="0"/>
      <w:divBdr>
        <w:top w:val="none" w:sz="0" w:space="0" w:color="auto"/>
        <w:left w:val="none" w:sz="0" w:space="0" w:color="auto"/>
        <w:bottom w:val="none" w:sz="0" w:space="0" w:color="auto"/>
        <w:right w:val="none" w:sz="0" w:space="0" w:color="auto"/>
      </w:divBdr>
      <w:divsChild>
        <w:div w:id="512644329">
          <w:marLeft w:val="0"/>
          <w:marRight w:val="0"/>
          <w:marTop w:val="0"/>
          <w:marBottom w:val="0"/>
          <w:divBdr>
            <w:top w:val="none" w:sz="0" w:space="0" w:color="auto"/>
            <w:left w:val="none" w:sz="0" w:space="0" w:color="auto"/>
            <w:bottom w:val="none" w:sz="0" w:space="0" w:color="auto"/>
            <w:right w:val="none" w:sz="0" w:space="0" w:color="auto"/>
          </w:divBdr>
        </w:div>
      </w:divsChild>
    </w:div>
    <w:div w:id="639726542">
      <w:bodyDiv w:val="1"/>
      <w:marLeft w:val="0"/>
      <w:marRight w:val="0"/>
      <w:marTop w:val="0"/>
      <w:marBottom w:val="0"/>
      <w:divBdr>
        <w:top w:val="none" w:sz="0" w:space="0" w:color="auto"/>
        <w:left w:val="none" w:sz="0" w:space="0" w:color="auto"/>
        <w:bottom w:val="none" w:sz="0" w:space="0" w:color="auto"/>
        <w:right w:val="none" w:sz="0" w:space="0" w:color="auto"/>
      </w:divBdr>
    </w:div>
    <w:div w:id="11746905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biblegateway.com/passage/?search=Romans+13%3A9&amp;version=NIV" TargetMode="External"/><Relationship Id="rId5" Type="http://schemas.openxmlformats.org/officeDocument/2006/relationships/hyperlink" Target="https://www.biblegateway.com/passage/?search=Romans+13%3A9&amp;version=NIV" TargetMode="External"/><Relationship Id="rId4" Type="http://schemas.openxmlformats.org/officeDocument/2006/relationships/hyperlink" Target="https://www.biblegateway.com/passage/?search=matt+19%3A19&amp;version=NI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421</TotalTime>
  <Pages>6</Pages>
  <Words>1615</Words>
  <Characters>9211</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Haile</dc:creator>
  <cp:keywords/>
  <dc:description/>
  <cp:lastModifiedBy>Ruth Haile</cp:lastModifiedBy>
  <cp:revision>37</cp:revision>
  <dcterms:created xsi:type="dcterms:W3CDTF">2022-04-25T18:20:00Z</dcterms:created>
  <dcterms:modified xsi:type="dcterms:W3CDTF">2022-05-25T17:41:00Z</dcterms:modified>
</cp:coreProperties>
</file>